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35761" w14:textId="3F397506" w:rsidR="00E516FA" w:rsidRPr="00DC74A1" w:rsidRDefault="00E516FA" w:rsidP="001D771C">
      <w:pPr>
        <w:tabs>
          <w:tab w:val="left" w:pos="1800"/>
          <w:tab w:val="right" w:pos="9072"/>
        </w:tabs>
        <w:rPr>
          <w:rFonts w:ascii="Arial" w:eastAsia="MS Mincho" w:hAnsi="Arial" w:cs="Arial"/>
          <w:b/>
          <w:sz w:val="22"/>
          <w:szCs w:val="22"/>
        </w:rPr>
      </w:pPr>
      <w:bookmarkStart w:id="0" w:name="_Hlk110460279"/>
      <w:r w:rsidRPr="00DC74A1">
        <w:rPr>
          <w:rFonts w:ascii="Arial" w:eastAsia="MS Mincho" w:hAnsi="Arial" w:cs="Arial"/>
          <w:b/>
          <w:sz w:val="22"/>
          <w:szCs w:val="22"/>
        </w:rPr>
        <w:t>3GPP TSG RAN WG1 #11</w:t>
      </w:r>
      <w:r w:rsidR="000E1751" w:rsidRPr="00DC74A1">
        <w:rPr>
          <w:rFonts w:ascii="Arial" w:eastAsia="MS Mincho" w:hAnsi="Arial" w:cs="Arial"/>
          <w:b/>
          <w:sz w:val="22"/>
          <w:szCs w:val="22"/>
        </w:rPr>
        <w:t>8</w:t>
      </w:r>
      <w:r w:rsidR="00855FCE">
        <w:rPr>
          <w:rFonts w:ascii="Arial" w:eastAsia="MS Mincho" w:hAnsi="Arial" w:cs="Arial"/>
          <w:b/>
          <w:sz w:val="22"/>
          <w:szCs w:val="22"/>
        </w:rPr>
        <w:t>-</w:t>
      </w:r>
      <w:r w:rsidR="00855FCE" w:rsidRPr="00855FCE">
        <w:rPr>
          <w:rFonts w:ascii="Arial" w:eastAsia="MS Mincho" w:hAnsi="Arial" w:cs="Arial" w:hint="eastAsia"/>
          <w:b/>
          <w:sz w:val="22"/>
          <w:szCs w:val="22"/>
        </w:rPr>
        <w:t>bis</w:t>
      </w:r>
      <w:r w:rsidRPr="00DC74A1">
        <w:rPr>
          <w:rFonts w:ascii="Arial" w:eastAsia="MS Mincho" w:hAnsi="Arial" w:cs="Arial"/>
          <w:b/>
          <w:sz w:val="22"/>
          <w:szCs w:val="22"/>
        </w:rPr>
        <w:tab/>
        <w:t>R1-240</w:t>
      </w:r>
      <w:r w:rsidR="006E44A9">
        <w:rPr>
          <w:rFonts w:ascii="Arial" w:eastAsia="MS Mincho" w:hAnsi="Arial" w:cs="Arial"/>
          <w:b/>
          <w:sz w:val="22"/>
          <w:szCs w:val="22"/>
        </w:rPr>
        <w:t>7861</w:t>
      </w:r>
    </w:p>
    <w:p w14:paraId="476BED71" w14:textId="052A5EE3" w:rsidR="00E516FA" w:rsidRPr="00DC74A1" w:rsidRDefault="00DE0B40" w:rsidP="00E516FA">
      <w:pPr>
        <w:tabs>
          <w:tab w:val="left" w:pos="1800"/>
          <w:tab w:val="right" w:pos="9072"/>
        </w:tabs>
        <w:ind w:left="1800" w:hanging="1800"/>
        <w:rPr>
          <w:rFonts w:ascii="Arial" w:eastAsia="MS Mincho" w:hAnsi="Arial" w:cs="Arial"/>
          <w:b/>
          <w:strike/>
          <w:color w:val="FF0000"/>
          <w:sz w:val="22"/>
          <w:szCs w:val="22"/>
        </w:rPr>
      </w:pPr>
      <w:r w:rsidRPr="001D771C">
        <w:rPr>
          <w:rFonts w:ascii="Arial" w:eastAsia="MS Mincho" w:hAnsi="Arial" w:cs="Arial"/>
          <w:b/>
          <w:sz w:val="22"/>
          <w:szCs w:val="22"/>
        </w:rPr>
        <w:t>Hefei</w:t>
      </w:r>
      <w:r w:rsidR="00B27A98" w:rsidRPr="001D771C">
        <w:rPr>
          <w:rFonts w:ascii="Arial" w:eastAsia="MS Mincho" w:hAnsi="Arial" w:cs="Arial"/>
          <w:b/>
          <w:sz w:val="22"/>
          <w:szCs w:val="22"/>
        </w:rPr>
        <w:t xml:space="preserve">, </w:t>
      </w:r>
      <w:r w:rsidRPr="001D771C">
        <w:rPr>
          <w:rFonts w:ascii="Arial" w:eastAsia="MS Mincho" w:hAnsi="Arial" w:cs="Arial"/>
          <w:b/>
          <w:sz w:val="22"/>
          <w:szCs w:val="22"/>
        </w:rPr>
        <w:t>China</w:t>
      </w:r>
      <w:r w:rsidR="00B27A98" w:rsidRPr="001D771C">
        <w:rPr>
          <w:rFonts w:ascii="Arial" w:eastAsia="MS Mincho" w:hAnsi="Arial" w:cs="Arial"/>
          <w:b/>
          <w:sz w:val="22"/>
          <w:szCs w:val="22"/>
        </w:rPr>
        <w:t>,</w:t>
      </w:r>
      <w:r w:rsidRPr="001D771C">
        <w:rPr>
          <w:rFonts w:ascii="Arial" w:eastAsia="MS Mincho" w:hAnsi="Arial" w:cs="Arial"/>
          <w:b/>
          <w:sz w:val="22"/>
          <w:szCs w:val="22"/>
        </w:rPr>
        <w:t xml:space="preserve"> October</w:t>
      </w:r>
      <w:r w:rsidR="00BC3551" w:rsidRPr="001D771C">
        <w:rPr>
          <w:rFonts w:ascii="Arial" w:eastAsia="MS Mincho" w:hAnsi="Arial" w:cs="Arial"/>
          <w:b/>
          <w:sz w:val="22"/>
          <w:szCs w:val="22"/>
        </w:rPr>
        <w:t xml:space="preserve"> </w:t>
      </w:r>
      <w:r w:rsidRPr="001D771C">
        <w:rPr>
          <w:rFonts w:ascii="Arial" w:eastAsia="MS Mincho" w:hAnsi="Arial" w:cs="Arial"/>
          <w:b/>
          <w:sz w:val="22"/>
          <w:szCs w:val="22"/>
        </w:rPr>
        <w:t>14</w:t>
      </w:r>
      <w:r w:rsidR="000E1751" w:rsidRPr="001D771C">
        <w:rPr>
          <w:rFonts w:ascii="Arial" w:eastAsia="MS Mincho" w:hAnsi="Arial" w:cs="Arial"/>
          <w:b/>
          <w:sz w:val="22"/>
          <w:szCs w:val="22"/>
          <w:vertAlign w:val="superscript"/>
        </w:rPr>
        <w:t>th</w:t>
      </w:r>
      <w:r w:rsidR="000E1751" w:rsidRPr="001D771C">
        <w:rPr>
          <w:rFonts w:ascii="Arial" w:eastAsia="MS Mincho" w:hAnsi="Arial" w:cs="Arial"/>
          <w:b/>
          <w:sz w:val="22"/>
          <w:szCs w:val="22"/>
        </w:rPr>
        <w:t xml:space="preserve"> –</w:t>
      </w:r>
      <w:r w:rsidR="00BC3551" w:rsidRPr="001D771C">
        <w:rPr>
          <w:rFonts w:ascii="Arial" w:eastAsia="MS Mincho" w:hAnsi="Arial" w:cs="Arial"/>
          <w:b/>
          <w:sz w:val="22"/>
          <w:szCs w:val="22"/>
        </w:rPr>
        <w:t xml:space="preserve"> </w:t>
      </w:r>
      <w:r w:rsidRPr="001D771C">
        <w:rPr>
          <w:rFonts w:ascii="Arial" w:eastAsia="MS Mincho" w:hAnsi="Arial" w:cs="Arial"/>
          <w:b/>
          <w:sz w:val="22"/>
          <w:szCs w:val="22"/>
        </w:rPr>
        <w:t>18</w:t>
      </w:r>
      <w:r w:rsidRPr="001D771C">
        <w:rPr>
          <w:rFonts w:ascii="Arial" w:eastAsiaTheme="minorEastAsia" w:hAnsi="Arial" w:cs="Arial"/>
          <w:b/>
          <w:sz w:val="22"/>
          <w:szCs w:val="22"/>
          <w:vertAlign w:val="superscript"/>
          <w:lang w:eastAsia="zh-CN"/>
        </w:rPr>
        <w:t>th</w:t>
      </w:r>
      <w:r w:rsidR="00BC3551" w:rsidRPr="00833757">
        <w:rPr>
          <w:rFonts w:ascii="Arial" w:eastAsia="MS Mincho" w:hAnsi="Arial" w:cs="Arial"/>
          <w:b/>
          <w:sz w:val="22"/>
          <w:szCs w:val="22"/>
        </w:rPr>
        <w:t xml:space="preserve">, </w:t>
      </w:r>
      <w:r w:rsidR="00E516FA" w:rsidRPr="00833757">
        <w:rPr>
          <w:rFonts w:ascii="Arial" w:eastAsia="MS Mincho" w:hAnsi="Arial" w:cs="Arial"/>
          <w:b/>
          <w:sz w:val="22"/>
          <w:szCs w:val="22"/>
        </w:rPr>
        <w:t>202</w:t>
      </w:r>
      <w:r w:rsidR="00E516FA" w:rsidRPr="00833757">
        <w:rPr>
          <w:rFonts w:ascii="Arial" w:eastAsiaTheme="minorEastAsia" w:hAnsi="Arial" w:cs="Arial"/>
          <w:b/>
          <w:bCs/>
          <w:sz w:val="22"/>
          <w:lang w:eastAsia="zh-CN"/>
        </w:rPr>
        <w:t>4</w:t>
      </w:r>
    </w:p>
    <w:p w14:paraId="1280F3A7" w14:textId="77777777" w:rsidR="00E516FA" w:rsidRPr="00DC74A1" w:rsidRDefault="00E516FA" w:rsidP="00E516FA">
      <w:pPr>
        <w:tabs>
          <w:tab w:val="left" w:pos="1800"/>
          <w:tab w:val="right" w:pos="9072"/>
        </w:tabs>
        <w:ind w:left="1800" w:hanging="1800"/>
        <w:rPr>
          <w:rFonts w:ascii="Arial" w:eastAsia="MS Mincho" w:hAnsi="Arial" w:cs="Arial"/>
          <w:b/>
          <w:sz w:val="22"/>
          <w:szCs w:val="22"/>
        </w:rPr>
      </w:pPr>
    </w:p>
    <w:p w14:paraId="780FFAD9" w14:textId="77777777" w:rsidR="00E516FA" w:rsidRPr="00DC74A1" w:rsidRDefault="00E516FA" w:rsidP="00E516FA">
      <w:pPr>
        <w:tabs>
          <w:tab w:val="left" w:pos="1800"/>
          <w:tab w:val="right" w:pos="9072"/>
        </w:tabs>
        <w:ind w:left="1800" w:hanging="1800"/>
        <w:rPr>
          <w:rFonts w:ascii="Arial" w:eastAsia="MS Mincho" w:hAnsi="Arial" w:cs="Arial"/>
          <w:b/>
          <w:sz w:val="22"/>
          <w:szCs w:val="22"/>
        </w:rPr>
      </w:pPr>
      <w:r w:rsidRPr="00DC74A1">
        <w:rPr>
          <w:rFonts w:ascii="Arial" w:eastAsia="MS Mincho" w:hAnsi="Arial" w:cs="Arial"/>
          <w:b/>
          <w:sz w:val="22"/>
          <w:szCs w:val="22"/>
        </w:rPr>
        <w:t>Source:</w:t>
      </w:r>
      <w:r w:rsidRPr="00DC74A1">
        <w:rPr>
          <w:rFonts w:ascii="Arial" w:eastAsia="MS Mincho" w:hAnsi="Arial" w:cs="Arial"/>
          <w:b/>
          <w:sz w:val="22"/>
          <w:szCs w:val="22"/>
        </w:rPr>
        <w:tab/>
      </w:r>
      <w:r w:rsidRPr="00DC74A1">
        <w:rPr>
          <w:rFonts w:ascii="Arial" w:eastAsia="宋体" w:hAnsi="Arial" w:cs="Arial"/>
          <w:b/>
          <w:sz w:val="22"/>
          <w:szCs w:val="22"/>
          <w:lang w:eastAsia="zh-CN"/>
        </w:rPr>
        <w:t>vi</w:t>
      </w:r>
      <w:r w:rsidRPr="00DC74A1">
        <w:rPr>
          <w:rFonts w:ascii="Arial" w:eastAsia="MS Mincho" w:hAnsi="Arial" w:cs="Arial"/>
          <w:b/>
          <w:sz w:val="22"/>
          <w:szCs w:val="22"/>
        </w:rPr>
        <w:t>vo</w:t>
      </w:r>
    </w:p>
    <w:p w14:paraId="181744FB" w14:textId="77777777" w:rsidR="00E516FA" w:rsidRPr="00DC74A1" w:rsidRDefault="00E516FA" w:rsidP="00E516FA">
      <w:pPr>
        <w:tabs>
          <w:tab w:val="left" w:pos="1800"/>
          <w:tab w:val="right" w:pos="9072"/>
        </w:tabs>
        <w:ind w:left="1798" w:hangingChars="814" w:hanging="1798"/>
        <w:rPr>
          <w:rFonts w:ascii="Arial" w:eastAsia="MS Mincho" w:hAnsi="Arial" w:cs="Arial"/>
          <w:b/>
          <w:sz w:val="22"/>
          <w:szCs w:val="22"/>
        </w:rPr>
      </w:pPr>
      <w:r w:rsidRPr="00DC74A1">
        <w:rPr>
          <w:rFonts w:ascii="Arial" w:eastAsia="MS Mincho" w:hAnsi="Arial" w:cs="Arial"/>
          <w:b/>
          <w:sz w:val="22"/>
          <w:szCs w:val="22"/>
        </w:rPr>
        <w:t>Title:</w:t>
      </w:r>
      <w:r w:rsidRPr="00DC74A1">
        <w:rPr>
          <w:rFonts w:ascii="Arial" w:eastAsia="MS Mincho" w:hAnsi="Arial" w:cs="Arial"/>
          <w:b/>
          <w:sz w:val="22"/>
          <w:szCs w:val="22"/>
        </w:rPr>
        <w:tab/>
        <w:t>Discussion on Ambient IoT device architectures</w:t>
      </w:r>
    </w:p>
    <w:p w14:paraId="4FBE0542" w14:textId="77777777" w:rsidR="00E516FA" w:rsidRPr="00DC74A1" w:rsidRDefault="00E516FA" w:rsidP="00E516FA">
      <w:pPr>
        <w:tabs>
          <w:tab w:val="left" w:pos="1800"/>
          <w:tab w:val="center" w:pos="4536"/>
          <w:tab w:val="right" w:pos="9072"/>
        </w:tabs>
        <w:rPr>
          <w:rFonts w:ascii="Arial" w:eastAsia="宋体" w:hAnsi="Arial" w:cs="Arial"/>
          <w:b/>
          <w:sz w:val="22"/>
          <w:szCs w:val="22"/>
          <w:lang w:eastAsia="zh-CN"/>
        </w:rPr>
      </w:pPr>
      <w:r w:rsidRPr="00DC74A1">
        <w:rPr>
          <w:rFonts w:ascii="Arial" w:eastAsia="MS Mincho" w:hAnsi="Arial" w:cs="Arial"/>
          <w:b/>
          <w:sz w:val="22"/>
          <w:szCs w:val="22"/>
        </w:rPr>
        <w:t>Agenda Item:</w:t>
      </w:r>
      <w:r w:rsidRPr="00DC74A1">
        <w:rPr>
          <w:rFonts w:ascii="Arial" w:eastAsia="MS Mincho" w:hAnsi="Arial" w:cs="Arial"/>
          <w:b/>
          <w:sz w:val="22"/>
          <w:szCs w:val="22"/>
        </w:rPr>
        <w:tab/>
      </w:r>
      <w:r w:rsidRPr="00DC74A1">
        <w:rPr>
          <w:rFonts w:ascii="Arial" w:eastAsia="宋体" w:hAnsi="Arial" w:cs="Arial"/>
          <w:b/>
          <w:sz w:val="22"/>
          <w:szCs w:val="22"/>
          <w:lang w:eastAsia="zh-CN"/>
        </w:rPr>
        <w:t>9.4.1.2</w:t>
      </w:r>
    </w:p>
    <w:p w14:paraId="47DC9808" w14:textId="77777777" w:rsidR="00E516FA" w:rsidRPr="00DC74A1" w:rsidRDefault="00E516FA" w:rsidP="00E516FA">
      <w:pPr>
        <w:tabs>
          <w:tab w:val="left" w:pos="1800"/>
          <w:tab w:val="center" w:pos="4536"/>
          <w:tab w:val="right" w:pos="9072"/>
        </w:tabs>
        <w:rPr>
          <w:rFonts w:ascii="Arial" w:eastAsia="宋体" w:hAnsi="Arial" w:cs="Arial"/>
          <w:b/>
          <w:sz w:val="22"/>
          <w:szCs w:val="22"/>
          <w:lang w:eastAsia="zh-CN"/>
        </w:rPr>
      </w:pPr>
      <w:r w:rsidRPr="00DC74A1">
        <w:rPr>
          <w:rFonts w:ascii="Arial" w:eastAsia="MS Mincho" w:hAnsi="Arial" w:cs="Arial"/>
          <w:b/>
          <w:sz w:val="22"/>
          <w:szCs w:val="22"/>
        </w:rPr>
        <w:t>Document for:</w:t>
      </w:r>
      <w:r w:rsidRPr="00DC74A1">
        <w:rPr>
          <w:rFonts w:ascii="Arial" w:eastAsia="MS Mincho" w:hAnsi="Arial" w:cs="Arial"/>
          <w:b/>
          <w:sz w:val="22"/>
          <w:szCs w:val="22"/>
        </w:rPr>
        <w:tab/>
        <w:t>Discussion</w:t>
      </w:r>
      <w:r w:rsidRPr="00DC74A1">
        <w:rPr>
          <w:rFonts w:ascii="Arial" w:eastAsia="宋体" w:hAnsi="Arial" w:cs="Arial"/>
          <w:b/>
          <w:sz w:val="22"/>
          <w:szCs w:val="22"/>
          <w:lang w:eastAsia="zh-CN"/>
        </w:rPr>
        <w:t xml:space="preserve"> and Decision</w:t>
      </w:r>
    </w:p>
    <w:p w14:paraId="74C149B0" w14:textId="77777777" w:rsidR="00E516FA" w:rsidRPr="00DC74A1" w:rsidRDefault="00E516FA" w:rsidP="00E516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sz w:val="36"/>
          <w:szCs w:val="20"/>
          <w:lang w:val="en-GB" w:eastAsia="zh-CN"/>
        </w:rPr>
      </w:pPr>
      <w:r w:rsidRPr="00DC74A1">
        <w:rPr>
          <w:rFonts w:ascii="Arial" w:eastAsia="宋体" w:hAnsi="Arial" w:cs="Arial"/>
          <w:sz w:val="36"/>
          <w:szCs w:val="20"/>
          <w:lang w:val="en-GB" w:eastAsia="en-GB"/>
        </w:rPr>
        <w:t>Introduction</w:t>
      </w:r>
    </w:p>
    <w:p w14:paraId="5A0E47B4" w14:textId="3B89DC90" w:rsidR="00A47ED2" w:rsidRPr="00DC74A1" w:rsidRDefault="00E516FA">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In </w:t>
      </w:r>
      <w:r w:rsidR="004352A6">
        <w:rPr>
          <w:rFonts w:ascii="Arial" w:eastAsia="等线" w:hAnsi="Arial" w:cs="Arial"/>
          <w:szCs w:val="20"/>
          <w:lang w:val="en-GB"/>
        </w:rPr>
        <w:t>previous</w:t>
      </w:r>
      <w:r w:rsidRPr="00DC74A1">
        <w:rPr>
          <w:rFonts w:ascii="Arial" w:eastAsia="等线" w:hAnsi="Arial" w:cs="Arial"/>
          <w:szCs w:val="20"/>
          <w:lang w:val="en-GB"/>
        </w:rPr>
        <w:t xml:space="preserve"> meeting, </w:t>
      </w:r>
      <w:r w:rsidR="00BA6676">
        <w:rPr>
          <w:rFonts w:ascii="Arial" w:eastAsia="等线" w:hAnsi="Arial" w:cs="Arial" w:hint="eastAsia"/>
          <w:szCs w:val="20"/>
          <w:lang w:val="en-GB" w:eastAsia="zh-CN"/>
        </w:rPr>
        <w:t>most</w:t>
      </w:r>
      <w:r w:rsidR="00BA6676">
        <w:rPr>
          <w:rFonts w:ascii="Arial" w:eastAsia="等线" w:hAnsi="Arial" w:cs="Arial"/>
          <w:szCs w:val="20"/>
          <w:lang w:val="en-GB"/>
        </w:rPr>
        <w:t xml:space="preserve"> </w:t>
      </w:r>
      <w:r w:rsidR="00BA6676">
        <w:rPr>
          <w:rFonts w:ascii="Arial" w:eastAsia="等线" w:hAnsi="Arial" w:cs="Arial" w:hint="eastAsia"/>
          <w:szCs w:val="20"/>
          <w:lang w:val="en-GB" w:eastAsia="zh-CN"/>
        </w:rPr>
        <w:t>topics</w:t>
      </w:r>
      <w:r w:rsidR="00D465C9" w:rsidRPr="00DC74A1">
        <w:rPr>
          <w:rFonts w:ascii="Arial" w:eastAsia="等线" w:hAnsi="Arial" w:cs="Arial"/>
          <w:szCs w:val="20"/>
          <w:lang w:val="en-GB"/>
        </w:rPr>
        <w:t xml:space="preserve"> </w:t>
      </w:r>
      <w:r w:rsidR="00BA6676">
        <w:rPr>
          <w:rFonts w:ascii="Arial" w:eastAsia="等线" w:hAnsi="Arial" w:cs="Arial" w:hint="eastAsia"/>
          <w:szCs w:val="20"/>
          <w:lang w:val="en-GB" w:eastAsia="zh-CN"/>
        </w:rPr>
        <w:t>related</w:t>
      </w:r>
      <w:r w:rsidR="00BA6676">
        <w:rPr>
          <w:rFonts w:ascii="Arial" w:eastAsia="等线" w:hAnsi="Arial" w:cs="Arial"/>
          <w:szCs w:val="20"/>
          <w:lang w:val="en-GB"/>
        </w:rPr>
        <w:t xml:space="preserve"> </w:t>
      </w:r>
      <w:r w:rsidR="00BA6676">
        <w:rPr>
          <w:rFonts w:ascii="Arial" w:eastAsia="等线" w:hAnsi="Arial" w:cs="Arial" w:hint="eastAsia"/>
          <w:szCs w:val="20"/>
          <w:lang w:val="en-GB" w:eastAsia="zh-CN"/>
        </w:rPr>
        <w:t>to</w:t>
      </w:r>
      <w:r w:rsidR="00BA6676">
        <w:rPr>
          <w:rFonts w:ascii="Arial" w:eastAsia="等线" w:hAnsi="Arial" w:cs="Arial"/>
          <w:szCs w:val="20"/>
          <w:lang w:val="en-GB"/>
        </w:rPr>
        <w:t xml:space="preserve"> </w:t>
      </w:r>
      <w:r w:rsidRPr="00DC74A1">
        <w:rPr>
          <w:rFonts w:ascii="Arial" w:eastAsia="等线" w:hAnsi="Arial" w:cs="Arial"/>
          <w:szCs w:val="20"/>
          <w:lang w:val="en-GB"/>
        </w:rPr>
        <w:t>Ambient IoT device architectures have been</w:t>
      </w:r>
      <w:r w:rsidR="00BA6676">
        <w:rPr>
          <w:rFonts w:ascii="Arial" w:eastAsia="等线" w:hAnsi="Arial" w:cs="Arial"/>
          <w:szCs w:val="20"/>
          <w:lang w:val="en-GB"/>
        </w:rPr>
        <w:t xml:space="preserve"> concluded</w:t>
      </w:r>
      <w:r w:rsidRPr="00DC74A1">
        <w:rPr>
          <w:rFonts w:ascii="Arial" w:eastAsia="等线" w:hAnsi="Arial" w:cs="Arial"/>
          <w:szCs w:val="20"/>
          <w:lang w:val="en-GB"/>
        </w:rPr>
        <w:t>.</w:t>
      </w:r>
      <w:r w:rsidR="00D465C9" w:rsidRPr="00DC74A1">
        <w:rPr>
          <w:rFonts w:ascii="Arial" w:eastAsia="等线" w:hAnsi="Arial" w:cs="Arial"/>
          <w:szCs w:val="20"/>
          <w:lang w:val="en-GB"/>
        </w:rPr>
        <w:t xml:space="preserve"> In </w:t>
      </w:r>
      <w:r w:rsidR="00E869AF" w:rsidRPr="00DC74A1">
        <w:rPr>
          <w:rFonts w:ascii="Arial" w:eastAsia="等线" w:hAnsi="Arial" w:cs="Arial"/>
          <w:szCs w:val="20"/>
          <w:lang w:val="en-GB"/>
        </w:rPr>
        <w:t xml:space="preserve">this </w:t>
      </w:r>
      <w:r w:rsidR="007640C0">
        <w:rPr>
          <w:rFonts w:ascii="Arial" w:eastAsia="等线" w:hAnsi="Arial" w:cs="Arial" w:hint="eastAsia"/>
          <w:szCs w:val="20"/>
          <w:lang w:val="en-GB" w:eastAsia="zh-CN"/>
        </w:rPr>
        <w:t>contribution</w:t>
      </w:r>
      <w:r w:rsidRPr="00DC74A1">
        <w:rPr>
          <w:rFonts w:ascii="Arial" w:eastAsia="等线" w:hAnsi="Arial" w:cs="Arial"/>
          <w:szCs w:val="20"/>
          <w:lang w:val="en-GB"/>
        </w:rPr>
        <w:t xml:space="preserve">, we </w:t>
      </w:r>
      <w:r w:rsidR="00D465C9" w:rsidRPr="00DC74A1">
        <w:rPr>
          <w:rFonts w:ascii="Arial" w:eastAsia="等线" w:hAnsi="Arial" w:cs="Arial"/>
          <w:szCs w:val="20"/>
          <w:lang w:val="en-GB"/>
        </w:rPr>
        <w:t xml:space="preserve">will </w:t>
      </w:r>
      <w:r w:rsidRPr="00DC74A1">
        <w:rPr>
          <w:rFonts w:ascii="Arial" w:eastAsia="等线" w:hAnsi="Arial" w:cs="Arial"/>
          <w:szCs w:val="20"/>
          <w:lang w:val="en-GB"/>
        </w:rPr>
        <w:t xml:space="preserve">focus on the </w:t>
      </w:r>
      <w:r w:rsidR="000B5653">
        <w:rPr>
          <w:rFonts w:ascii="Arial" w:eastAsia="等线" w:hAnsi="Arial" w:cs="Arial" w:hint="eastAsia"/>
          <w:szCs w:val="20"/>
          <w:lang w:val="en-GB" w:eastAsia="zh-CN"/>
        </w:rPr>
        <w:t>clock</w:t>
      </w:r>
      <w:r w:rsidR="000B5653">
        <w:rPr>
          <w:rFonts w:ascii="Arial" w:eastAsia="等线" w:hAnsi="Arial" w:cs="Arial"/>
          <w:szCs w:val="20"/>
          <w:lang w:val="en-GB"/>
        </w:rPr>
        <w:t xml:space="preserve">/LO </w:t>
      </w:r>
      <w:r w:rsidR="00EC5AAF">
        <w:rPr>
          <w:rFonts w:ascii="Arial" w:eastAsia="等线" w:hAnsi="Arial" w:cs="Arial"/>
          <w:szCs w:val="20"/>
          <w:lang w:val="en-GB"/>
        </w:rPr>
        <w:t xml:space="preserve">parameters </w:t>
      </w:r>
      <w:r w:rsidR="000B5653">
        <w:rPr>
          <w:rFonts w:ascii="Arial" w:eastAsia="等线" w:hAnsi="Arial" w:cs="Arial"/>
          <w:szCs w:val="20"/>
          <w:lang w:val="en-GB"/>
        </w:rPr>
        <w:t>and receiver sensitivity</w:t>
      </w:r>
      <w:r w:rsidRPr="00DC74A1">
        <w:rPr>
          <w:rFonts w:ascii="Arial" w:eastAsia="等线" w:hAnsi="Arial" w:cs="Arial"/>
          <w:szCs w:val="20"/>
          <w:lang w:val="en-GB"/>
        </w:rPr>
        <w:t xml:space="preserve"> for Ambient IoT device architectures.</w:t>
      </w:r>
    </w:p>
    <w:p w14:paraId="12C278B7" w14:textId="610F464C" w:rsidR="00E516FA" w:rsidRDefault="00E869AF"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DC74A1">
        <w:rPr>
          <w:rFonts w:ascii="Arial" w:hAnsi="Arial" w:cs="Arial"/>
          <w:sz w:val="36"/>
          <w:szCs w:val="20"/>
          <w:lang w:val="fr-FR"/>
        </w:rPr>
        <w:t>Clock/LO</w:t>
      </w:r>
    </w:p>
    <w:p w14:paraId="2208A8D4" w14:textId="1F5A8B12" w:rsidR="007640C0" w:rsidRPr="00713060" w:rsidRDefault="00713060" w:rsidP="007640C0">
      <w:pPr>
        <w:overflowPunct w:val="0"/>
        <w:autoSpaceDE w:val="0"/>
        <w:autoSpaceDN w:val="0"/>
        <w:adjustRightInd w:val="0"/>
        <w:spacing w:after="120"/>
        <w:jc w:val="both"/>
        <w:textAlignment w:val="baseline"/>
        <w:rPr>
          <w:rFonts w:ascii="Arial" w:eastAsia="等线" w:hAnsi="Arial" w:cs="Arial"/>
          <w:szCs w:val="20"/>
          <w:lang w:val="en-GB" w:eastAsia="zh-CN"/>
        </w:rPr>
      </w:pPr>
      <w:r w:rsidRPr="00713060">
        <w:rPr>
          <w:rFonts w:ascii="Arial" w:eastAsia="等线" w:hAnsi="Arial" w:cs="Arial"/>
          <w:szCs w:val="20"/>
          <w:lang w:val="en-GB"/>
        </w:rPr>
        <w:t xml:space="preserve">In </w:t>
      </w:r>
      <w:r w:rsidR="00E711C7">
        <w:rPr>
          <w:rFonts w:ascii="Arial" w:eastAsia="等线" w:hAnsi="Arial" w:cs="Arial" w:hint="eastAsia"/>
          <w:szCs w:val="20"/>
          <w:lang w:val="en-GB" w:eastAsia="zh-CN"/>
        </w:rPr>
        <w:t xml:space="preserve">RAN1#118 </w:t>
      </w:r>
      <w:r w:rsidRPr="00713060">
        <w:rPr>
          <w:rFonts w:ascii="Arial" w:eastAsia="等线" w:hAnsi="Arial" w:cs="Arial"/>
          <w:szCs w:val="20"/>
          <w:lang w:val="en-GB"/>
        </w:rPr>
        <w:t xml:space="preserve">meeting, the following </w:t>
      </w:r>
      <w:r>
        <w:rPr>
          <w:rFonts w:ascii="Arial" w:eastAsia="等线" w:hAnsi="Arial" w:cs="Arial"/>
          <w:szCs w:val="20"/>
          <w:lang w:val="en-GB"/>
        </w:rPr>
        <w:t xml:space="preserve">table </w:t>
      </w:r>
      <w:r w:rsidR="00E711C7">
        <w:rPr>
          <w:rFonts w:ascii="Arial" w:eastAsia="等线" w:hAnsi="Arial" w:cs="Arial" w:hint="eastAsia"/>
          <w:szCs w:val="20"/>
          <w:lang w:val="en-GB" w:eastAsia="zh-CN"/>
        </w:rPr>
        <w:t>wa</w:t>
      </w:r>
      <w:r>
        <w:rPr>
          <w:rFonts w:ascii="Arial" w:eastAsia="等线" w:hAnsi="Arial" w:cs="Arial"/>
          <w:szCs w:val="20"/>
          <w:lang w:val="en-GB"/>
        </w:rPr>
        <w:t>s agreed</w:t>
      </w:r>
      <w:r w:rsidR="00E711C7">
        <w:rPr>
          <w:rFonts w:ascii="Arial" w:eastAsia="等线" w:hAnsi="Arial" w:cs="Arial" w:hint="eastAsia"/>
          <w:szCs w:val="20"/>
          <w:lang w:val="en-GB" w:eastAsia="zh-CN"/>
        </w:rPr>
        <w:t>.</w:t>
      </w:r>
      <w:r>
        <w:rPr>
          <w:rFonts w:ascii="Arial" w:eastAsia="等线" w:hAnsi="Arial" w:cs="Arial"/>
          <w:szCs w:val="20"/>
          <w:lang w:val="en-GB"/>
        </w:rPr>
        <w:t xml:space="preserve"> In this section, we will discuss the</w:t>
      </w:r>
      <w:r w:rsidR="00E711C7">
        <w:rPr>
          <w:rFonts w:ascii="Arial" w:eastAsia="等线" w:hAnsi="Arial" w:cs="Arial"/>
          <w:szCs w:val="20"/>
          <w:lang w:val="en-GB"/>
        </w:rPr>
        <w:t xml:space="preserve"> </w:t>
      </w:r>
      <w:r w:rsidR="00E711C7">
        <w:rPr>
          <w:rFonts w:ascii="Arial" w:eastAsia="等线" w:hAnsi="Arial" w:cs="Arial" w:hint="eastAsia"/>
          <w:szCs w:val="20"/>
          <w:lang w:val="en-GB" w:eastAsia="zh-CN"/>
        </w:rPr>
        <w:t xml:space="preserve">parameters with FFS and </w:t>
      </w:r>
      <w:r w:rsidR="00E711C7">
        <w:rPr>
          <w:rFonts w:ascii="Arial" w:eastAsia="等线" w:hAnsi="Arial" w:cs="Arial"/>
          <w:szCs w:val="20"/>
          <w:lang w:val="en-GB"/>
        </w:rPr>
        <w:t>brackets</w:t>
      </w:r>
      <w:r>
        <w:rPr>
          <w:rFonts w:ascii="Arial" w:eastAsia="等线" w:hAnsi="Arial" w:cs="Arial"/>
          <w:szCs w:val="20"/>
          <w:lang w:val="en-GB"/>
        </w:rPr>
        <w:t xml:space="preserve"> of the clock for different purposes</w:t>
      </w:r>
      <w:r w:rsidR="000862FE">
        <w:rPr>
          <w:rFonts w:ascii="Arial" w:eastAsia="等线" w:hAnsi="Arial" w:cs="Arial" w:hint="eastAsia"/>
          <w:szCs w:val="20"/>
          <w:lang w:val="en-GB" w:eastAsia="zh-CN"/>
        </w:rPr>
        <w:t>.</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BD793E" w14:paraId="684364FF" w14:textId="77777777" w:rsidTr="00BD793E">
        <w:tc>
          <w:tcPr>
            <w:tcW w:w="9060" w:type="dxa"/>
          </w:tcPr>
          <w:p w14:paraId="51F3D954" w14:textId="77777777" w:rsidR="00BD793E" w:rsidRPr="00EC14CC" w:rsidRDefault="00BD793E" w:rsidP="00EC14CC">
            <w:pPr>
              <w:rPr>
                <w:bCs/>
                <w:lang w:eastAsia="ko-KR"/>
              </w:rPr>
            </w:pPr>
            <w:r w:rsidRPr="00EC14CC">
              <w:rPr>
                <w:bCs/>
                <w:highlight w:val="green"/>
                <w:lang w:eastAsia="ko-KR"/>
              </w:rPr>
              <w:t>Agreement</w:t>
            </w:r>
          </w:p>
          <w:p w14:paraId="12E543C9" w14:textId="77777777" w:rsidR="00BD793E" w:rsidRDefault="00BD793E" w:rsidP="00EC14CC">
            <w:pPr>
              <w:rPr>
                <w:lang w:eastAsia="ko-KR"/>
              </w:rPr>
            </w:pPr>
            <w:r>
              <w:rPr>
                <w:lang w:eastAsia="ko-KR"/>
              </w:rPr>
              <w:t>Adopt the following table for clock</w:t>
            </w:r>
          </w:p>
          <w:tbl>
            <w:tblPr>
              <w:tblW w:w="492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069"/>
              <w:gridCol w:w="1306"/>
              <w:gridCol w:w="1020"/>
              <w:gridCol w:w="633"/>
              <w:gridCol w:w="1418"/>
              <w:gridCol w:w="1070"/>
              <w:gridCol w:w="1083"/>
              <w:gridCol w:w="1054"/>
            </w:tblGrid>
            <w:tr w:rsidR="00BD793E" w14:paraId="5E5F312F" w14:textId="77777777" w:rsidTr="007640C0">
              <w:trPr>
                <w:trHeight w:val="259"/>
              </w:trPr>
              <w:tc>
                <w:tcPr>
                  <w:tcW w:w="618" w:type="pct"/>
                  <w:shd w:val="clear" w:color="auto" w:fill="auto"/>
                  <w:tcMar>
                    <w:top w:w="72" w:type="dxa"/>
                    <w:left w:w="144" w:type="dxa"/>
                    <w:bottom w:w="72" w:type="dxa"/>
                    <w:right w:w="144" w:type="dxa"/>
                  </w:tcMar>
                </w:tcPr>
                <w:p w14:paraId="00662873" w14:textId="77777777" w:rsidR="00BD793E" w:rsidRDefault="00BD793E" w:rsidP="00BD793E">
                  <w:pPr>
                    <w:jc w:val="center"/>
                    <w:rPr>
                      <w:sz w:val="18"/>
                      <w:szCs w:val="18"/>
                    </w:rPr>
                  </w:pPr>
                </w:p>
              </w:tc>
              <w:tc>
                <w:tcPr>
                  <w:tcW w:w="755" w:type="pct"/>
                  <w:shd w:val="clear" w:color="auto" w:fill="auto"/>
                  <w:tcMar>
                    <w:top w:w="72" w:type="dxa"/>
                    <w:left w:w="144" w:type="dxa"/>
                    <w:bottom w:w="72" w:type="dxa"/>
                    <w:right w:w="144" w:type="dxa"/>
                  </w:tcMar>
                </w:tcPr>
                <w:p w14:paraId="6A2A809E" w14:textId="77777777" w:rsidR="00BD793E" w:rsidRDefault="00BD793E" w:rsidP="00BD793E">
                  <w:pPr>
                    <w:ind w:left="27"/>
                    <w:rPr>
                      <w:b/>
                      <w:bCs/>
                      <w:sz w:val="18"/>
                      <w:szCs w:val="18"/>
                    </w:rPr>
                  </w:pPr>
                  <w:r>
                    <w:rPr>
                      <w:b/>
                      <w:bCs/>
                      <w:sz w:val="18"/>
                      <w:szCs w:val="18"/>
                    </w:rPr>
                    <w:t>Description</w:t>
                  </w:r>
                </w:p>
              </w:tc>
              <w:tc>
                <w:tcPr>
                  <w:tcW w:w="589" w:type="pct"/>
                  <w:shd w:val="clear" w:color="auto" w:fill="auto"/>
                </w:tcPr>
                <w:p w14:paraId="7B951A1E" w14:textId="77777777" w:rsidR="00BD793E" w:rsidRDefault="00BD793E" w:rsidP="00BD793E">
                  <w:pPr>
                    <w:ind w:left="79"/>
                    <w:rPr>
                      <w:b/>
                      <w:bCs/>
                      <w:sz w:val="18"/>
                      <w:szCs w:val="18"/>
                    </w:rPr>
                  </w:pPr>
                  <w:r>
                    <w:rPr>
                      <w:b/>
                      <w:bCs/>
                      <w:sz w:val="18"/>
                      <w:szCs w:val="18"/>
                    </w:rPr>
                    <w:t>Applicable</w:t>
                  </w:r>
                </w:p>
                <w:p w14:paraId="2217EEA1" w14:textId="77777777" w:rsidR="00BD793E" w:rsidRDefault="00BD793E" w:rsidP="00BD793E">
                  <w:pPr>
                    <w:ind w:left="79"/>
                    <w:rPr>
                      <w:b/>
                      <w:bCs/>
                      <w:sz w:val="18"/>
                      <w:szCs w:val="18"/>
                    </w:rPr>
                  </w:pPr>
                  <w:r>
                    <w:rPr>
                      <w:b/>
                      <w:bCs/>
                      <w:sz w:val="18"/>
                      <w:szCs w:val="18"/>
                    </w:rPr>
                    <w:t>device types</w:t>
                  </w:r>
                </w:p>
              </w:tc>
              <w:tc>
                <w:tcPr>
                  <w:tcW w:w="366" w:type="pct"/>
                  <w:shd w:val="clear" w:color="auto" w:fill="auto"/>
                </w:tcPr>
                <w:p w14:paraId="0B2A688A" w14:textId="77777777" w:rsidR="00BD793E" w:rsidRDefault="00BD793E" w:rsidP="00BD793E">
                  <w:pPr>
                    <w:ind w:left="82"/>
                    <w:rPr>
                      <w:b/>
                      <w:bCs/>
                      <w:sz w:val="18"/>
                      <w:szCs w:val="18"/>
                    </w:rPr>
                  </w:pPr>
                  <w:r>
                    <w:rPr>
                      <w:b/>
                      <w:bCs/>
                      <w:sz w:val="18"/>
                      <w:szCs w:val="18"/>
                    </w:rPr>
                    <w:t>Clock</w:t>
                  </w:r>
                </w:p>
                <w:p w14:paraId="74F925A2" w14:textId="77777777" w:rsidR="00BD793E" w:rsidRDefault="00BD793E" w:rsidP="00BD793E">
                  <w:pPr>
                    <w:ind w:left="82"/>
                    <w:rPr>
                      <w:b/>
                      <w:bCs/>
                      <w:sz w:val="18"/>
                      <w:szCs w:val="18"/>
                    </w:rPr>
                  </w:pPr>
                  <w:r>
                    <w:rPr>
                      <w:b/>
                      <w:bCs/>
                      <w:sz w:val="18"/>
                      <w:szCs w:val="18"/>
                    </w:rPr>
                    <w:t>speed</w:t>
                  </w:r>
                </w:p>
              </w:tc>
              <w:tc>
                <w:tcPr>
                  <w:tcW w:w="819" w:type="pct"/>
                  <w:shd w:val="clear" w:color="auto" w:fill="auto"/>
                  <w:tcMar>
                    <w:top w:w="72" w:type="dxa"/>
                    <w:left w:w="144" w:type="dxa"/>
                    <w:bottom w:w="72" w:type="dxa"/>
                    <w:right w:w="144" w:type="dxa"/>
                  </w:tcMar>
                </w:tcPr>
                <w:p w14:paraId="1525BE33" w14:textId="77777777" w:rsidR="00BD793E" w:rsidRDefault="00BD793E" w:rsidP="00BD793E">
                  <w:pPr>
                    <w:rPr>
                      <w:b/>
                      <w:bCs/>
                      <w:sz w:val="18"/>
                      <w:szCs w:val="18"/>
                    </w:rPr>
                  </w:pPr>
                  <w:r>
                    <w:rPr>
                      <w:b/>
                      <w:bCs/>
                      <w:sz w:val="18"/>
                      <w:szCs w:val="18"/>
                    </w:rPr>
                    <w:t xml:space="preserve">Power </w:t>
                  </w:r>
                  <w:r>
                    <w:rPr>
                      <w:b/>
                      <w:bCs/>
                      <w:sz w:val="18"/>
                      <w:szCs w:val="18"/>
                    </w:rPr>
                    <w:br/>
                    <w:t>consumption</w:t>
                  </w:r>
                </w:p>
              </w:tc>
              <w:tc>
                <w:tcPr>
                  <w:tcW w:w="618" w:type="pct"/>
                  <w:shd w:val="clear" w:color="auto" w:fill="auto"/>
                  <w:tcMar>
                    <w:top w:w="72" w:type="dxa"/>
                    <w:left w:w="144" w:type="dxa"/>
                    <w:bottom w:w="72" w:type="dxa"/>
                    <w:right w:w="144" w:type="dxa"/>
                  </w:tcMar>
                </w:tcPr>
                <w:p w14:paraId="63FE783A" w14:textId="77777777" w:rsidR="00BD793E" w:rsidRDefault="00BD793E" w:rsidP="00BD793E">
                  <w:pPr>
                    <w:rPr>
                      <w:b/>
                      <w:bCs/>
                      <w:sz w:val="18"/>
                      <w:szCs w:val="18"/>
                    </w:rPr>
                  </w:pPr>
                  <w:r>
                    <w:rPr>
                      <w:b/>
                      <w:bCs/>
                      <w:sz w:val="18"/>
                      <w:szCs w:val="18"/>
                    </w:rPr>
                    <w:t>Initial clock</w:t>
                  </w:r>
                </w:p>
                <w:p w14:paraId="345730C6" w14:textId="77777777" w:rsidR="00BD793E" w:rsidRDefault="00BD793E" w:rsidP="00BD793E">
                  <w:pPr>
                    <w:rPr>
                      <w:b/>
                      <w:bCs/>
                      <w:sz w:val="18"/>
                      <w:szCs w:val="18"/>
                    </w:rPr>
                  </w:pPr>
                  <w:r>
                    <w:rPr>
                      <w:b/>
                      <w:bCs/>
                      <w:sz w:val="18"/>
                      <w:szCs w:val="18"/>
                    </w:rPr>
                    <w:t>accuracy</w:t>
                  </w:r>
                </w:p>
              </w:tc>
              <w:tc>
                <w:tcPr>
                  <w:tcW w:w="626" w:type="pct"/>
                  <w:shd w:val="clear" w:color="auto" w:fill="auto"/>
                </w:tcPr>
                <w:p w14:paraId="0FF6DE65" w14:textId="77777777" w:rsidR="00BD793E" w:rsidRDefault="00BD793E" w:rsidP="00BD793E">
                  <w:pPr>
                    <w:ind w:left="142"/>
                    <w:rPr>
                      <w:b/>
                      <w:bCs/>
                      <w:sz w:val="18"/>
                      <w:szCs w:val="18"/>
                    </w:rPr>
                  </w:pPr>
                  <w:r>
                    <w:rPr>
                      <w:b/>
                      <w:bCs/>
                      <w:sz w:val="18"/>
                      <w:szCs w:val="18"/>
                    </w:rPr>
                    <w:t xml:space="preserve">Accuracy after </w:t>
                  </w:r>
                </w:p>
                <w:p w14:paraId="0CBE8097" w14:textId="77777777" w:rsidR="00BD793E" w:rsidRDefault="00BD793E" w:rsidP="00BD793E">
                  <w:pPr>
                    <w:ind w:left="142"/>
                    <w:rPr>
                      <w:b/>
                      <w:bCs/>
                      <w:sz w:val="18"/>
                      <w:szCs w:val="18"/>
                    </w:rPr>
                  </w:pPr>
                  <w:r>
                    <w:rPr>
                      <w:b/>
                      <w:bCs/>
                      <w:sz w:val="18"/>
                      <w:szCs w:val="18"/>
                    </w:rPr>
                    <w:t>clock sync / calibration</w:t>
                  </w:r>
                </w:p>
              </w:tc>
              <w:tc>
                <w:tcPr>
                  <w:tcW w:w="610" w:type="pct"/>
                  <w:shd w:val="clear" w:color="auto" w:fill="auto"/>
                </w:tcPr>
                <w:p w14:paraId="0357E7AB" w14:textId="77777777" w:rsidR="00BD793E" w:rsidRDefault="00BD793E" w:rsidP="00BD793E">
                  <w:pPr>
                    <w:ind w:left="142"/>
                    <w:rPr>
                      <w:b/>
                      <w:bCs/>
                      <w:sz w:val="18"/>
                      <w:szCs w:val="18"/>
                    </w:rPr>
                  </w:pPr>
                  <w:r>
                    <w:rPr>
                      <w:b/>
                      <w:bCs/>
                      <w:sz w:val="18"/>
                      <w:szCs w:val="18"/>
                    </w:rPr>
                    <w:t>Clock drift</w:t>
                  </w:r>
                </w:p>
              </w:tc>
            </w:tr>
            <w:tr w:rsidR="00BD793E" w14:paraId="1F60FFE9" w14:textId="77777777" w:rsidTr="007640C0">
              <w:trPr>
                <w:trHeight w:val="259"/>
              </w:trPr>
              <w:tc>
                <w:tcPr>
                  <w:tcW w:w="618" w:type="pct"/>
                  <w:shd w:val="clear" w:color="auto" w:fill="auto"/>
                  <w:tcMar>
                    <w:top w:w="72" w:type="dxa"/>
                    <w:left w:w="144" w:type="dxa"/>
                    <w:bottom w:w="72" w:type="dxa"/>
                    <w:right w:w="144" w:type="dxa"/>
                  </w:tcMar>
                </w:tcPr>
                <w:p w14:paraId="04EEBC68" w14:textId="77777777" w:rsidR="00BD793E" w:rsidRDefault="00BD793E" w:rsidP="00BD793E">
                  <w:pPr>
                    <w:rPr>
                      <w:b/>
                      <w:bCs/>
                      <w:sz w:val="18"/>
                      <w:szCs w:val="18"/>
                    </w:rPr>
                  </w:pPr>
                  <w:r>
                    <w:rPr>
                      <w:b/>
                      <w:bCs/>
                      <w:sz w:val="18"/>
                      <w:szCs w:val="18"/>
                    </w:rPr>
                    <w:t>Purpose #1 of the clock</w:t>
                  </w:r>
                </w:p>
              </w:tc>
              <w:tc>
                <w:tcPr>
                  <w:tcW w:w="755" w:type="pct"/>
                  <w:shd w:val="clear" w:color="auto" w:fill="auto"/>
                  <w:tcMar>
                    <w:top w:w="72" w:type="dxa"/>
                    <w:left w:w="144" w:type="dxa"/>
                    <w:bottom w:w="72" w:type="dxa"/>
                    <w:right w:w="144" w:type="dxa"/>
                  </w:tcMar>
                </w:tcPr>
                <w:p w14:paraId="55BE9D93" w14:textId="77777777" w:rsidR="00BD793E" w:rsidRDefault="00BD793E" w:rsidP="00BD793E">
                  <w:pPr>
                    <w:ind w:left="27"/>
                    <w:rPr>
                      <w:sz w:val="18"/>
                      <w:szCs w:val="18"/>
                    </w:rPr>
                  </w:pPr>
                  <w:r>
                    <w:rPr>
                      <w:sz w:val="18"/>
                      <w:szCs w:val="18"/>
                    </w:rPr>
                    <w:t>Sampling</w:t>
                  </w:r>
                </w:p>
                <w:p w14:paraId="0CAFE84C" w14:textId="77777777" w:rsidR="00BD793E" w:rsidRDefault="00BD793E" w:rsidP="00BD793E">
                  <w:pPr>
                    <w:ind w:left="27"/>
                    <w:rPr>
                      <w:sz w:val="18"/>
                      <w:szCs w:val="18"/>
                    </w:rPr>
                  </w:pPr>
                </w:p>
              </w:tc>
              <w:tc>
                <w:tcPr>
                  <w:tcW w:w="589" w:type="pct"/>
                  <w:shd w:val="clear" w:color="auto" w:fill="auto"/>
                </w:tcPr>
                <w:p w14:paraId="536F618F" w14:textId="77777777" w:rsidR="00BD793E" w:rsidRDefault="00BD793E" w:rsidP="00BD793E">
                  <w:pPr>
                    <w:ind w:left="79"/>
                    <w:jc w:val="center"/>
                    <w:rPr>
                      <w:sz w:val="18"/>
                      <w:szCs w:val="18"/>
                    </w:rPr>
                  </w:pPr>
                  <w:r>
                    <w:rPr>
                      <w:sz w:val="18"/>
                      <w:szCs w:val="18"/>
                    </w:rPr>
                    <w:t>Device 1, 2a, 2b</w:t>
                  </w:r>
                </w:p>
              </w:tc>
              <w:tc>
                <w:tcPr>
                  <w:tcW w:w="366" w:type="pct"/>
                  <w:shd w:val="clear" w:color="auto" w:fill="auto"/>
                </w:tcPr>
                <w:p w14:paraId="72FE7C65" w14:textId="77777777" w:rsidR="00BD793E" w:rsidRDefault="00BD793E" w:rsidP="00BD793E">
                  <w:pPr>
                    <w:ind w:left="82"/>
                    <w:jc w:val="center"/>
                    <w:rPr>
                      <w:sz w:val="18"/>
                      <w:szCs w:val="18"/>
                    </w:rPr>
                  </w:pPr>
                  <w:r w:rsidRPr="00C36F50">
                    <w:rPr>
                      <w:sz w:val="18"/>
                      <w:szCs w:val="18"/>
                    </w:rPr>
                    <w:t xml:space="preserve">a few </w:t>
                  </w:r>
                  <w:r>
                    <w:rPr>
                      <w:sz w:val="18"/>
                      <w:szCs w:val="18"/>
                    </w:rPr>
                    <w:t>MHz</w:t>
                  </w:r>
                </w:p>
              </w:tc>
              <w:tc>
                <w:tcPr>
                  <w:tcW w:w="819" w:type="pct"/>
                  <w:shd w:val="clear" w:color="auto" w:fill="auto"/>
                  <w:tcMar>
                    <w:top w:w="72" w:type="dxa"/>
                    <w:left w:w="144" w:type="dxa"/>
                    <w:bottom w:w="72" w:type="dxa"/>
                    <w:right w:w="144" w:type="dxa"/>
                  </w:tcMar>
                </w:tcPr>
                <w:p w14:paraId="27F7198A" w14:textId="77777777" w:rsidR="00BD793E" w:rsidRDefault="00BD793E" w:rsidP="00BD793E">
                  <w:pPr>
                    <w:jc w:val="center"/>
                    <w:rPr>
                      <w:sz w:val="18"/>
                      <w:szCs w:val="18"/>
                    </w:rPr>
                  </w:pPr>
                  <w:r>
                    <w:rPr>
                      <w:szCs w:val="20"/>
                    </w:rPr>
                    <w:t>&lt; [1]uW</w:t>
                  </w:r>
                  <w:r>
                    <w:rPr>
                      <w:sz w:val="18"/>
                      <w:szCs w:val="18"/>
                    </w:rPr>
                    <w:t xml:space="preserve">  for device 1</w:t>
                  </w:r>
                </w:p>
                <w:p w14:paraId="4D9B9DDF" w14:textId="77777777" w:rsidR="00BD793E" w:rsidRDefault="00BD793E" w:rsidP="00BD793E">
                  <w:pPr>
                    <w:jc w:val="center"/>
                    <w:rPr>
                      <w:sz w:val="18"/>
                      <w:szCs w:val="18"/>
                    </w:rPr>
                  </w:pPr>
                </w:p>
                <w:p w14:paraId="66044C93" w14:textId="77777777" w:rsidR="00BD793E" w:rsidRDefault="00BD793E" w:rsidP="00BD793E">
                  <w:pPr>
                    <w:jc w:val="center"/>
                    <w:rPr>
                      <w:sz w:val="18"/>
                      <w:szCs w:val="18"/>
                    </w:rPr>
                  </w:pPr>
                  <w:r>
                    <w:rPr>
                      <w:rFonts w:hint="eastAsia"/>
                      <w:sz w:val="18"/>
                      <w:szCs w:val="18"/>
                    </w:rPr>
                    <w:t>F</w:t>
                  </w:r>
                  <w:r>
                    <w:rPr>
                      <w:sz w:val="18"/>
                      <w:szCs w:val="18"/>
                    </w:rPr>
                    <w:t>FS for device 2a/2b</w:t>
                  </w:r>
                </w:p>
              </w:tc>
              <w:tc>
                <w:tcPr>
                  <w:tcW w:w="618" w:type="pct"/>
                  <w:shd w:val="clear" w:color="auto" w:fill="auto"/>
                  <w:tcMar>
                    <w:top w:w="72" w:type="dxa"/>
                    <w:left w:w="144" w:type="dxa"/>
                    <w:bottom w:w="72" w:type="dxa"/>
                    <w:right w:w="144" w:type="dxa"/>
                  </w:tcMar>
                </w:tcPr>
                <w:p w14:paraId="4DFA9811" w14:textId="77777777" w:rsidR="00BD793E" w:rsidRDefault="00BD793E" w:rsidP="00BD793E">
                  <w:pPr>
                    <w:rPr>
                      <w:sz w:val="18"/>
                      <w:szCs w:val="18"/>
                    </w:rPr>
                  </w:pPr>
                  <w:r>
                    <w:rPr>
                      <w:sz w:val="18"/>
                      <w:szCs w:val="18"/>
                    </w:rPr>
                    <w:t>[10^4 ~ 10^5] ppm for device 1</w:t>
                  </w:r>
                </w:p>
                <w:p w14:paraId="21A896E6" w14:textId="77777777" w:rsidR="00BD793E" w:rsidRDefault="00BD793E" w:rsidP="00BD793E">
                  <w:pPr>
                    <w:rPr>
                      <w:sz w:val="18"/>
                      <w:szCs w:val="18"/>
                    </w:rPr>
                  </w:pPr>
                </w:p>
                <w:p w14:paraId="5BB1BD69" w14:textId="77777777" w:rsidR="00BD793E" w:rsidRDefault="00BD793E" w:rsidP="00BD793E">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626" w:type="pct"/>
                  <w:shd w:val="clear" w:color="auto" w:fill="auto"/>
                </w:tcPr>
                <w:p w14:paraId="4CBC4667" w14:textId="77777777" w:rsidR="00BD793E" w:rsidRDefault="00BD793E" w:rsidP="00BD793E">
                  <w:pPr>
                    <w:ind w:left="142"/>
                    <w:rPr>
                      <w:sz w:val="18"/>
                      <w:szCs w:val="18"/>
                    </w:rPr>
                  </w:pPr>
                  <w:r>
                    <w:rPr>
                      <w:sz w:val="18"/>
                      <w:szCs w:val="18"/>
                    </w:rPr>
                    <w:t>FFS (if applicable for device 1)</w:t>
                  </w:r>
                </w:p>
              </w:tc>
              <w:tc>
                <w:tcPr>
                  <w:tcW w:w="610" w:type="pct"/>
                  <w:shd w:val="clear" w:color="auto" w:fill="auto"/>
                </w:tcPr>
                <w:p w14:paraId="6DE5AE6A" w14:textId="77777777" w:rsidR="00BD793E" w:rsidRDefault="00BD793E" w:rsidP="00BD793E">
                  <w:pPr>
                    <w:ind w:left="142"/>
                    <w:rPr>
                      <w:sz w:val="18"/>
                      <w:szCs w:val="18"/>
                    </w:rPr>
                  </w:pPr>
                  <w:r>
                    <w:rPr>
                      <w:sz w:val="18"/>
                      <w:szCs w:val="18"/>
                    </w:rPr>
                    <w:t>FFS</w:t>
                  </w:r>
                </w:p>
              </w:tc>
            </w:tr>
            <w:tr w:rsidR="00BD793E" w14:paraId="6854142E" w14:textId="77777777" w:rsidTr="007640C0">
              <w:trPr>
                <w:trHeight w:val="259"/>
              </w:trPr>
              <w:tc>
                <w:tcPr>
                  <w:tcW w:w="618" w:type="pct"/>
                  <w:shd w:val="clear" w:color="auto" w:fill="auto"/>
                  <w:tcMar>
                    <w:top w:w="72" w:type="dxa"/>
                    <w:left w:w="144" w:type="dxa"/>
                    <w:bottom w:w="72" w:type="dxa"/>
                    <w:right w:w="144" w:type="dxa"/>
                  </w:tcMar>
                </w:tcPr>
                <w:p w14:paraId="67465A98" w14:textId="77777777" w:rsidR="00BD793E" w:rsidRDefault="00BD793E" w:rsidP="00BD793E">
                  <w:pPr>
                    <w:rPr>
                      <w:b/>
                      <w:bCs/>
                      <w:sz w:val="18"/>
                      <w:szCs w:val="18"/>
                    </w:rPr>
                  </w:pPr>
                  <w:r>
                    <w:rPr>
                      <w:b/>
                      <w:bCs/>
                      <w:sz w:val="18"/>
                      <w:szCs w:val="18"/>
                    </w:rPr>
                    <w:t>Purpose #2 of the clock</w:t>
                  </w:r>
                </w:p>
              </w:tc>
              <w:tc>
                <w:tcPr>
                  <w:tcW w:w="755" w:type="pct"/>
                  <w:shd w:val="clear" w:color="auto" w:fill="auto"/>
                  <w:tcMar>
                    <w:top w:w="72" w:type="dxa"/>
                    <w:left w:w="144" w:type="dxa"/>
                    <w:bottom w:w="72" w:type="dxa"/>
                    <w:right w:w="144" w:type="dxa"/>
                  </w:tcMar>
                </w:tcPr>
                <w:p w14:paraId="110E67F7" w14:textId="77777777" w:rsidR="00BD793E" w:rsidRDefault="00BD793E" w:rsidP="00BD793E">
                  <w:pPr>
                    <w:ind w:left="27"/>
                    <w:rPr>
                      <w:sz w:val="18"/>
                      <w:szCs w:val="18"/>
                    </w:rPr>
                  </w:pPr>
                  <w:r>
                    <w:rPr>
                      <w:sz w:val="18"/>
                      <w:szCs w:val="18"/>
                    </w:rPr>
                    <w:t>Small frequency shift</w:t>
                  </w:r>
                </w:p>
              </w:tc>
              <w:tc>
                <w:tcPr>
                  <w:tcW w:w="589" w:type="pct"/>
                  <w:shd w:val="clear" w:color="auto" w:fill="auto"/>
                </w:tcPr>
                <w:p w14:paraId="70B73409" w14:textId="77777777" w:rsidR="00BD793E" w:rsidRDefault="00BD793E" w:rsidP="00BD793E">
                  <w:pPr>
                    <w:ind w:left="79"/>
                    <w:jc w:val="center"/>
                    <w:rPr>
                      <w:sz w:val="18"/>
                      <w:szCs w:val="18"/>
                    </w:rPr>
                  </w:pPr>
                  <w:r>
                    <w:rPr>
                      <w:sz w:val="18"/>
                      <w:szCs w:val="18"/>
                    </w:rPr>
                    <w:t>At least for device 1 and device 2a</w:t>
                  </w:r>
                </w:p>
              </w:tc>
              <w:tc>
                <w:tcPr>
                  <w:tcW w:w="366" w:type="pct"/>
                  <w:shd w:val="clear" w:color="auto" w:fill="auto"/>
                </w:tcPr>
                <w:p w14:paraId="3F543E26" w14:textId="77777777" w:rsidR="00BD793E" w:rsidRPr="00B00781" w:rsidRDefault="00BD793E" w:rsidP="00BD793E">
                  <w:pPr>
                    <w:ind w:left="82"/>
                    <w:jc w:val="center"/>
                    <w:rPr>
                      <w:strike/>
                      <w:color w:val="FF0000"/>
                      <w:sz w:val="18"/>
                      <w:szCs w:val="18"/>
                    </w:rPr>
                  </w:pPr>
                </w:p>
              </w:tc>
              <w:tc>
                <w:tcPr>
                  <w:tcW w:w="819" w:type="pct"/>
                  <w:shd w:val="clear" w:color="auto" w:fill="auto"/>
                  <w:tcMar>
                    <w:top w:w="72" w:type="dxa"/>
                    <w:left w:w="144" w:type="dxa"/>
                    <w:bottom w:w="72" w:type="dxa"/>
                    <w:right w:w="144" w:type="dxa"/>
                  </w:tcMar>
                </w:tcPr>
                <w:p w14:paraId="1DE0FB78" w14:textId="77777777" w:rsidR="00BD793E" w:rsidRDefault="00BD793E" w:rsidP="00BD793E">
                  <w:pPr>
                    <w:jc w:val="center"/>
                    <w:rPr>
                      <w:strike/>
                      <w:color w:val="FF0000"/>
                      <w:szCs w:val="20"/>
                    </w:rPr>
                  </w:pPr>
                </w:p>
              </w:tc>
              <w:tc>
                <w:tcPr>
                  <w:tcW w:w="618" w:type="pct"/>
                  <w:shd w:val="clear" w:color="auto" w:fill="auto"/>
                  <w:tcMar>
                    <w:top w:w="72" w:type="dxa"/>
                    <w:left w:w="144" w:type="dxa"/>
                    <w:bottom w:w="72" w:type="dxa"/>
                    <w:right w:w="144" w:type="dxa"/>
                  </w:tcMar>
                </w:tcPr>
                <w:p w14:paraId="5B1BDEE4" w14:textId="77777777" w:rsidR="00BD793E" w:rsidRDefault="00BD793E" w:rsidP="00BD793E">
                  <w:pPr>
                    <w:rPr>
                      <w:sz w:val="18"/>
                      <w:szCs w:val="18"/>
                    </w:rPr>
                  </w:pPr>
                </w:p>
              </w:tc>
              <w:tc>
                <w:tcPr>
                  <w:tcW w:w="626" w:type="pct"/>
                  <w:shd w:val="clear" w:color="auto" w:fill="auto"/>
                </w:tcPr>
                <w:p w14:paraId="5742C8CA" w14:textId="77777777" w:rsidR="00BD793E" w:rsidDel="00D07ADD" w:rsidRDefault="00BD793E" w:rsidP="00BD793E">
                  <w:pPr>
                    <w:ind w:left="142"/>
                    <w:rPr>
                      <w:sz w:val="18"/>
                      <w:szCs w:val="18"/>
                    </w:rPr>
                  </w:pPr>
                </w:p>
              </w:tc>
              <w:tc>
                <w:tcPr>
                  <w:tcW w:w="610" w:type="pct"/>
                  <w:shd w:val="clear" w:color="auto" w:fill="auto"/>
                </w:tcPr>
                <w:p w14:paraId="381DBFCE" w14:textId="77777777" w:rsidR="00BD793E" w:rsidRDefault="00BD793E" w:rsidP="00BD793E">
                  <w:pPr>
                    <w:ind w:left="142"/>
                    <w:rPr>
                      <w:sz w:val="18"/>
                      <w:szCs w:val="18"/>
                    </w:rPr>
                  </w:pPr>
                </w:p>
              </w:tc>
            </w:tr>
            <w:tr w:rsidR="00BD793E" w14:paraId="000670C4" w14:textId="77777777" w:rsidTr="007640C0">
              <w:trPr>
                <w:trHeight w:val="717"/>
              </w:trPr>
              <w:tc>
                <w:tcPr>
                  <w:tcW w:w="618" w:type="pct"/>
                  <w:shd w:val="clear" w:color="auto" w:fill="auto"/>
                  <w:tcMar>
                    <w:top w:w="72" w:type="dxa"/>
                    <w:left w:w="144" w:type="dxa"/>
                    <w:bottom w:w="72" w:type="dxa"/>
                    <w:right w:w="144" w:type="dxa"/>
                  </w:tcMar>
                </w:tcPr>
                <w:p w14:paraId="7C971A73" w14:textId="77777777" w:rsidR="00BD793E" w:rsidRDefault="00BD793E" w:rsidP="00BD793E">
                  <w:pPr>
                    <w:rPr>
                      <w:b/>
                      <w:bCs/>
                      <w:sz w:val="18"/>
                      <w:szCs w:val="18"/>
                    </w:rPr>
                  </w:pPr>
                  <w:r>
                    <w:rPr>
                      <w:b/>
                      <w:bCs/>
                      <w:sz w:val="18"/>
                      <w:szCs w:val="18"/>
                    </w:rPr>
                    <w:t>[Purpose #3 of the clock]</w:t>
                  </w:r>
                </w:p>
              </w:tc>
              <w:tc>
                <w:tcPr>
                  <w:tcW w:w="755" w:type="pct"/>
                  <w:shd w:val="clear" w:color="auto" w:fill="auto"/>
                  <w:tcMar>
                    <w:top w:w="72" w:type="dxa"/>
                    <w:left w:w="144" w:type="dxa"/>
                    <w:bottom w:w="72" w:type="dxa"/>
                    <w:right w:w="144" w:type="dxa"/>
                  </w:tcMar>
                </w:tcPr>
                <w:p w14:paraId="4BDEA3A4" w14:textId="77777777" w:rsidR="00BD793E" w:rsidRDefault="00BD793E" w:rsidP="00BD793E">
                  <w:pPr>
                    <w:ind w:left="27"/>
                    <w:rPr>
                      <w:sz w:val="18"/>
                      <w:szCs w:val="18"/>
                    </w:rPr>
                  </w:pPr>
                  <w:r>
                    <w:rPr>
                      <w:sz w:val="18"/>
                      <w:szCs w:val="18"/>
                    </w:rPr>
                    <w:t xml:space="preserve">[Time counting (if supported)] </w:t>
                  </w:r>
                </w:p>
              </w:tc>
              <w:tc>
                <w:tcPr>
                  <w:tcW w:w="589" w:type="pct"/>
                  <w:shd w:val="clear" w:color="auto" w:fill="auto"/>
                </w:tcPr>
                <w:p w14:paraId="373899C7" w14:textId="77777777" w:rsidR="00BD793E" w:rsidRDefault="00BD793E" w:rsidP="00BD793E">
                  <w:pPr>
                    <w:ind w:left="79"/>
                    <w:rPr>
                      <w:sz w:val="18"/>
                      <w:szCs w:val="18"/>
                    </w:rPr>
                  </w:pPr>
                  <w:r>
                    <w:rPr>
                      <w:sz w:val="18"/>
                      <w:szCs w:val="18"/>
                    </w:rPr>
                    <w:t>[Device 1, 2a, 2b]</w:t>
                  </w:r>
                </w:p>
              </w:tc>
              <w:tc>
                <w:tcPr>
                  <w:tcW w:w="366" w:type="pct"/>
                  <w:shd w:val="clear" w:color="auto" w:fill="auto"/>
                </w:tcPr>
                <w:p w14:paraId="117040E9" w14:textId="77777777" w:rsidR="00BD793E" w:rsidRDefault="00BD793E" w:rsidP="00BD793E">
                  <w:pPr>
                    <w:ind w:left="82"/>
                    <w:rPr>
                      <w:sz w:val="18"/>
                      <w:szCs w:val="18"/>
                    </w:rPr>
                  </w:pPr>
                  <w:r>
                    <w:rPr>
                      <w:sz w:val="18"/>
                      <w:szCs w:val="18"/>
                    </w:rPr>
                    <w:t>FFS</w:t>
                  </w:r>
                </w:p>
              </w:tc>
              <w:tc>
                <w:tcPr>
                  <w:tcW w:w="819" w:type="pct"/>
                  <w:shd w:val="clear" w:color="auto" w:fill="auto"/>
                  <w:tcMar>
                    <w:top w:w="72" w:type="dxa"/>
                    <w:left w:w="144" w:type="dxa"/>
                    <w:bottom w:w="72" w:type="dxa"/>
                    <w:right w:w="144" w:type="dxa"/>
                  </w:tcMar>
                </w:tcPr>
                <w:p w14:paraId="1A76E76A" w14:textId="77777777" w:rsidR="00BD793E" w:rsidRDefault="00BD793E" w:rsidP="00BD793E">
                  <w:pPr>
                    <w:rPr>
                      <w:sz w:val="18"/>
                      <w:szCs w:val="18"/>
                    </w:rPr>
                  </w:pPr>
                  <w:r>
                    <w:rPr>
                      <w:rFonts w:hint="eastAsia"/>
                      <w:sz w:val="18"/>
                      <w:szCs w:val="18"/>
                    </w:rPr>
                    <w:t>F</w:t>
                  </w:r>
                  <w:r>
                    <w:rPr>
                      <w:sz w:val="18"/>
                      <w:szCs w:val="18"/>
                    </w:rPr>
                    <w:t>FS the same or different for different devices</w:t>
                  </w:r>
                </w:p>
              </w:tc>
              <w:tc>
                <w:tcPr>
                  <w:tcW w:w="618" w:type="pct"/>
                  <w:shd w:val="clear" w:color="auto" w:fill="auto"/>
                  <w:tcMar>
                    <w:top w:w="72" w:type="dxa"/>
                    <w:left w:w="144" w:type="dxa"/>
                    <w:bottom w:w="72" w:type="dxa"/>
                    <w:right w:w="144" w:type="dxa"/>
                  </w:tcMar>
                </w:tcPr>
                <w:p w14:paraId="5E988CE5" w14:textId="77777777" w:rsidR="00BD793E" w:rsidRDefault="00BD793E" w:rsidP="00BD793E">
                  <w:pPr>
                    <w:rPr>
                      <w:sz w:val="18"/>
                      <w:szCs w:val="18"/>
                    </w:rPr>
                  </w:pPr>
                  <w:r>
                    <w:rPr>
                      <w:sz w:val="18"/>
                      <w:szCs w:val="20"/>
                    </w:rPr>
                    <w:t>FFS</w:t>
                  </w:r>
                </w:p>
              </w:tc>
              <w:tc>
                <w:tcPr>
                  <w:tcW w:w="626" w:type="pct"/>
                  <w:shd w:val="clear" w:color="auto" w:fill="auto"/>
                </w:tcPr>
                <w:p w14:paraId="1D6220A9" w14:textId="77777777" w:rsidR="00BD793E" w:rsidRDefault="00BD793E" w:rsidP="00BD793E">
                  <w:pPr>
                    <w:ind w:left="142"/>
                    <w:rPr>
                      <w:sz w:val="18"/>
                      <w:szCs w:val="18"/>
                    </w:rPr>
                  </w:pPr>
                  <w:r>
                    <w:rPr>
                      <w:sz w:val="18"/>
                      <w:szCs w:val="18"/>
                    </w:rPr>
                    <w:t>FFS (if applicable)</w:t>
                  </w:r>
                </w:p>
              </w:tc>
              <w:tc>
                <w:tcPr>
                  <w:tcW w:w="610" w:type="pct"/>
                  <w:shd w:val="clear" w:color="auto" w:fill="auto"/>
                </w:tcPr>
                <w:p w14:paraId="588BA359" w14:textId="77777777" w:rsidR="00BD793E" w:rsidRDefault="00BD793E" w:rsidP="00BD793E">
                  <w:pPr>
                    <w:ind w:left="142"/>
                    <w:rPr>
                      <w:sz w:val="18"/>
                      <w:szCs w:val="18"/>
                    </w:rPr>
                  </w:pPr>
                  <w:r>
                    <w:rPr>
                      <w:sz w:val="18"/>
                      <w:szCs w:val="18"/>
                    </w:rPr>
                    <w:t>FFS</w:t>
                  </w:r>
                </w:p>
              </w:tc>
            </w:tr>
            <w:tr w:rsidR="00BD793E" w14:paraId="514545CE" w14:textId="77777777" w:rsidTr="007640C0">
              <w:trPr>
                <w:trHeight w:val="115"/>
              </w:trPr>
              <w:tc>
                <w:tcPr>
                  <w:tcW w:w="618" w:type="pct"/>
                  <w:shd w:val="clear" w:color="auto" w:fill="auto"/>
                  <w:tcMar>
                    <w:top w:w="72" w:type="dxa"/>
                    <w:left w:w="144" w:type="dxa"/>
                    <w:bottom w:w="72" w:type="dxa"/>
                    <w:right w:w="144" w:type="dxa"/>
                  </w:tcMar>
                </w:tcPr>
                <w:p w14:paraId="1220C41B" w14:textId="77777777" w:rsidR="00BD793E" w:rsidRDefault="00BD793E" w:rsidP="00BD793E">
                  <w:pPr>
                    <w:rPr>
                      <w:b/>
                      <w:bCs/>
                      <w:sz w:val="18"/>
                      <w:szCs w:val="18"/>
                    </w:rPr>
                  </w:pPr>
                  <w:r>
                    <w:rPr>
                      <w:b/>
                      <w:bCs/>
                      <w:sz w:val="18"/>
                      <w:szCs w:val="18"/>
                    </w:rPr>
                    <w:t>Purpose #4 of the clock</w:t>
                  </w:r>
                </w:p>
              </w:tc>
              <w:tc>
                <w:tcPr>
                  <w:tcW w:w="755" w:type="pct"/>
                  <w:shd w:val="clear" w:color="auto" w:fill="auto"/>
                  <w:tcMar>
                    <w:top w:w="72" w:type="dxa"/>
                    <w:left w:w="144" w:type="dxa"/>
                    <w:bottom w:w="72" w:type="dxa"/>
                    <w:right w:w="144" w:type="dxa"/>
                  </w:tcMar>
                </w:tcPr>
                <w:p w14:paraId="0E0FFC6E" w14:textId="77777777" w:rsidR="00BD793E" w:rsidRDefault="00BD793E" w:rsidP="00BD793E">
                  <w:pPr>
                    <w:ind w:left="27"/>
                    <w:rPr>
                      <w:sz w:val="18"/>
                      <w:szCs w:val="18"/>
                    </w:rPr>
                  </w:pPr>
                  <w:r>
                    <w:rPr>
                      <w:sz w:val="18"/>
                      <w:szCs w:val="18"/>
                    </w:rPr>
                    <w:t>Large frequency shift (if supported for device 2a)</w:t>
                  </w:r>
                </w:p>
              </w:tc>
              <w:tc>
                <w:tcPr>
                  <w:tcW w:w="589" w:type="pct"/>
                  <w:shd w:val="clear" w:color="auto" w:fill="auto"/>
                </w:tcPr>
                <w:p w14:paraId="1653C712" w14:textId="77777777" w:rsidR="00BD793E" w:rsidRDefault="00BD793E" w:rsidP="00BD793E">
                  <w:pPr>
                    <w:ind w:left="79"/>
                    <w:rPr>
                      <w:sz w:val="18"/>
                      <w:szCs w:val="18"/>
                    </w:rPr>
                  </w:pPr>
                  <w:r>
                    <w:rPr>
                      <w:sz w:val="18"/>
                      <w:szCs w:val="18"/>
                    </w:rPr>
                    <w:t>Device 2a</w:t>
                  </w:r>
                </w:p>
              </w:tc>
              <w:tc>
                <w:tcPr>
                  <w:tcW w:w="366" w:type="pct"/>
                  <w:shd w:val="clear" w:color="auto" w:fill="auto"/>
                </w:tcPr>
                <w:p w14:paraId="2708CD49" w14:textId="77777777" w:rsidR="00BD793E" w:rsidRDefault="00BD793E" w:rsidP="00BD793E">
                  <w:pPr>
                    <w:ind w:left="82"/>
                    <w:rPr>
                      <w:strike/>
                      <w:sz w:val="18"/>
                      <w:szCs w:val="18"/>
                    </w:rPr>
                  </w:pPr>
                  <w:r>
                    <w:rPr>
                      <w:sz w:val="18"/>
                      <w:szCs w:val="18"/>
                    </w:rPr>
                    <w:t xml:space="preserve"> 10s MHz</w:t>
                  </w:r>
                </w:p>
              </w:tc>
              <w:tc>
                <w:tcPr>
                  <w:tcW w:w="819" w:type="pct"/>
                  <w:shd w:val="clear" w:color="auto" w:fill="auto"/>
                  <w:tcMar>
                    <w:top w:w="72" w:type="dxa"/>
                    <w:left w:w="144" w:type="dxa"/>
                    <w:bottom w:w="72" w:type="dxa"/>
                    <w:right w:w="144" w:type="dxa"/>
                  </w:tcMar>
                </w:tcPr>
                <w:p w14:paraId="17B81F57" w14:textId="77777777" w:rsidR="00BD793E" w:rsidRDefault="00BD793E" w:rsidP="00BD793E">
                  <w:pPr>
                    <w:rPr>
                      <w:sz w:val="18"/>
                      <w:szCs w:val="18"/>
                    </w:rPr>
                  </w:pPr>
                  <w:r>
                    <w:rPr>
                      <w:sz w:val="18"/>
                      <w:szCs w:val="18"/>
                    </w:rPr>
                    <w:t>[10s] uW</w:t>
                  </w:r>
                </w:p>
              </w:tc>
              <w:tc>
                <w:tcPr>
                  <w:tcW w:w="618" w:type="pct"/>
                  <w:shd w:val="clear" w:color="auto" w:fill="auto"/>
                  <w:tcMar>
                    <w:top w:w="72" w:type="dxa"/>
                    <w:left w:w="144" w:type="dxa"/>
                    <w:bottom w:w="72" w:type="dxa"/>
                    <w:right w:w="144" w:type="dxa"/>
                  </w:tcMar>
                </w:tcPr>
                <w:p w14:paraId="0D970840" w14:textId="77777777" w:rsidR="00BD793E" w:rsidRDefault="00BD793E" w:rsidP="00BD793E">
                  <w:pPr>
                    <w:rPr>
                      <w:sz w:val="18"/>
                      <w:szCs w:val="18"/>
                    </w:rPr>
                  </w:pPr>
                  <w:r>
                    <w:rPr>
                      <w:sz w:val="18"/>
                      <w:szCs w:val="18"/>
                    </w:rPr>
                    <w:t>FFS</w:t>
                  </w:r>
                </w:p>
                <w:p w14:paraId="76244934" w14:textId="77777777" w:rsidR="00BD793E" w:rsidRDefault="00BD793E" w:rsidP="00BD793E">
                  <w:pPr>
                    <w:rPr>
                      <w:sz w:val="18"/>
                      <w:szCs w:val="18"/>
                    </w:rPr>
                  </w:pPr>
                </w:p>
              </w:tc>
              <w:tc>
                <w:tcPr>
                  <w:tcW w:w="626" w:type="pct"/>
                  <w:shd w:val="clear" w:color="auto" w:fill="auto"/>
                </w:tcPr>
                <w:p w14:paraId="69193471" w14:textId="77777777" w:rsidR="00BD793E" w:rsidRDefault="00BD793E" w:rsidP="00BD793E">
                  <w:pPr>
                    <w:ind w:left="142"/>
                    <w:rPr>
                      <w:sz w:val="18"/>
                      <w:szCs w:val="18"/>
                    </w:rPr>
                  </w:pPr>
                  <w:r>
                    <w:rPr>
                      <w:sz w:val="18"/>
                      <w:szCs w:val="18"/>
                    </w:rPr>
                    <w:t>FFS</w:t>
                  </w:r>
                </w:p>
              </w:tc>
              <w:tc>
                <w:tcPr>
                  <w:tcW w:w="610" w:type="pct"/>
                  <w:shd w:val="clear" w:color="auto" w:fill="auto"/>
                </w:tcPr>
                <w:p w14:paraId="06FDCA44" w14:textId="77777777" w:rsidR="00BD793E" w:rsidRDefault="00BD793E" w:rsidP="00BD793E">
                  <w:pPr>
                    <w:ind w:left="142"/>
                    <w:rPr>
                      <w:sz w:val="18"/>
                      <w:szCs w:val="18"/>
                    </w:rPr>
                  </w:pPr>
                  <w:r>
                    <w:rPr>
                      <w:sz w:val="18"/>
                      <w:szCs w:val="18"/>
                    </w:rPr>
                    <w:t>FFS</w:t>
                  </w:r>
                </w:p>
              </w:tc>
            </w:tr>
            <w:tr w:rsidR="00BD793E" w14:paraId="545F26E5" w14:textId="77777777" w:rsidTr="007640C0">
              <w:trPr>
                <w:trHeight w:val="1077"/>
              </w:trPr>
              <w:tc>
                <w:tcPr>
                  <w:tcW w:w="618" w:type="pct"/>
                  <w:shd w:val="clear" w:color="auto" w:fill="auto"/>
                  <w:tcMar>
                    <w:top w:w="72" w:type="dxa"/>
                    <w:left w:w="144" w:type="dxa"/>
                    <w:bottom w:w="72" w:type="dxa"/>
                    <w:right w:w="144" w:type="dxa"/>
                  </w:tcMar>
                </w:tcPr>
                <w:p w14:paraId="6993C507" w14:textId="77777777" w:rsidR="00BD793E" w:rsidRDefault="00BD793E" w:rsidP="00BD793E">
                  <w:pPr>
                    <w:rPr>
                      <w:b/>
                      <w:bCs/>
                      <w:sz w:val="18"/>
                      <w:szCs w:val="18"/>
                    </w:rPr>
                  </w:pPr>
                  <w:r>
                    <w:rPr>
                      <w:b/>
                      <w:bCs/>
                      <w:sz w:val="18"/>
                      <w:szCs w:val="18"/>
                    </w:rPr>
                    <w:t xml:space="preserve">Purpose #5 of the clock </w:t>
                  </w:r>
                </w:p>
              </w:tc>
              <w:tc>
                <w:tcPr>
                  <w:tcW w:w="755" w:type="pct"/>
                  <w:shd w:val="clear" w:color="auto" w:fill="auto"/>
                  <w:tcMar>
                    <w:top w:w="72" w:type="dxa"/>
                    <w:left w:w="144" w:type="dxa"/>
                    <w:bottom w:w="72" w:type="dxa"/>
                    <w:right w:w="144" w:type="dxa"/>
                  </w:tcMar>
                </w:tcPr>
                <w:p w14:paraId="64FA8B89" w14:textId="77777777" w:rsidR="00BD793E" w:rsidRDefault="00BD793E" w:rsidP="00BD793E">
                  <w:pPr>
                    <w:ind w:left="27"/>
                    <w:rPr>
                      <w:sz w:val="18"/>
                      <w:szCs w:val="18"/>
                    </w:rPr>
                  </w:pPr>
                  <w:r>
                    <w:rPr>
                      <w:sz w:val="18"/>
                      <w:szCs w:val="18"/>
                    </w:rPr>
                    <w:t>LO for carrier frequency (for up/down conversion)</w:t>
                  </w:r>
                </w:p>
              </w:tc>
              <w:tc>
                <w:tcPr>
                  <w:tcW w:w="589" w:type="pct"/>
                  <w:shd w:val="clear" w:color="auto" w:fill="auto"/>
                </w:tcPr>
                <w:p w14:paraId="7AC7F97B" w14:textId="77777777" w:rsidR="00BD793E" w:rsidRDefault="00BD793E" w:rsidP="00BD793E">
                  <w:pPr>
                    <w:ind w:left="79"/>
                    <w:rPr>
                      <w:sz w:val="18"/>
                      <w:szCs w:val="18"/>
                    </w:rPr>
                  </w:pPr>
                  <w:r>
                    <w:rPr>
                      <w:sz w:val="18"/>
                      <w:szCs w:val="18"/>
                    </w:rPr>
                    <w:t>Device 2b</w:t>
                  </w:r>
                </w:p>
              </w:tc>
              <w:tc>
                <w:tcPr>
                  <w:tcW w:w="366" w:type="pct"/>
                  <w:shd w:val="clear" w:color="auto" w:fill="auto"/>
                </w:tcPr>
                <w:p w14:paraId="64BAE768" w14:textId="77777777" w:rsidR="00BD793E" w:rsidRDefault="00BD793E" w:rsidP="00BD793E">
                  <w:pPr>
                    <w:ind w:left="82"/>
                    <w:rPr>
                      <w:sz w:val="18"/>
                      <w:szCs w:val="18"/>
                    </w:rPr>
                  </w:pPr>
                  <w:r>
                    <w:rPr>
                      <w:sz w:val="18"/>
                      <w:szCs w:val="18"/>
                    </w:rPr>
                    <w:t>e.g., [900] MHz</w:t>
                  </w:r>
                </w:p>
              </w:tc>
              <w:tc>
                <w:tcPr>
                  <w:tcW w:w="819" w:type="pct"/>
                  <w:shd w:val="clear" w:color="auto" w:fill="auto"/>
                  <w:tcMar>
                    <w:top w:w="72" w:type="dxa"/>
                    <w:left w:w="144" w:type="dxa"/>
                    <w:bottom w:w="72" w:type="dxa"/>
                    <w:right w:w="144" w:type="dxa"/>
                  </w:tcMar>
                </w:tcPr>
                <w:p w14:paraId="714C6735" w14:textId="77777777" w:rsidR="00BD793E" w:rsidRDefault="00BD793E" w:rsidP="00BD793E">
                  <w:pPr>
                    <w:rPr>
                      <w:sz w:val="18"/>
                      <w:szCs w:val="18"/>
                    </w:rPr>
                  </w:pPr>
                  <w:r>
                    <w:rPr>
                      <w:sz w:val="18"/>
                      <w:szCs w:val="18"/>
                    </w:rPr>
                    <w:t>[10s ~ 100s] uW</w:t>
                  </w:r>
                </w:p>
              </w:tc>
              <w:tc>
                <w:tcPr>
                  <w:tcW w:w="618" w:type="pct"/>
                  <w:shd w:val="clear" w:color="auto" w:fill="auto"/>
                  <w:tcMar>
                    <w:top w:w="72" w:type="dxa"/>
                    <w:left w:w="144" w:type="dxa"/>
                    <w:bottom w:w="72" w:type="dxa"/>
                    <w:right w:w="144" w:type="dxa"/>
                  </w:tcMar>
                </w:tcPr>
                <w:p w14:paraId="1B2041B6" w14:textId="77777777" w:rsidR="00BD793E" w:rsidRDefault="00BD793E" w:rsidP="00BD793E">
                  <w:pPr>
                    <w:rPr>
                      <w:sz w:val="18"/>
                      <w:szCs w:val="18"/>
                    </w:rPr>
                  </w:pPr>
                  <w:r>
                    <w:rPr>
                      <w:sz w:val="18"/>
                      <w:szCs w:val="18"/>
                    </w:rPr>
                    <w:t>FFS</w:t>
                  </w:r>
                </w:p>
                <w:p w14:paraId="3F85947F" w14:textId="77777777" w:rsidR="00BD793E" w:rsidRDefault="00BD793E" w:rsidP="00BD793E">
                  <w:pPr>
                    <w:rPr>
                      <w:sz w:val="18"/>
                      <w:szCs w:val="18"/>
                    </w:rPr>
                  </w:pPr>
                </w:p>
              </w:tc>
              <w:tc>
                <w:tcPr>
                  <w:tcW w:w="626" w:type="pct"/>
                  <w:shd w:val="clear" w:color="auto" w:fill="auto"/>
                </w:tcPr>
                <w:p w14:paraId="029E9A84" w14:textId="77777777" w:rsidR="00BD793E" w:rsidRDefault="00BD793E" w:rsidP="00BD793E">
                  <w:pPr>
                    <w:ind w:left="142"/>
                    <w:rPr>
                      <w:sz w:val="18"/>
                      <w:szCs w:val="18"/>
                    </w:rPr>
                  </w:pPr>
                  <w:r>
                    <w:rPr>
                      <w:strike/>
                      <w:sz w:val="18"/>
                      <w:szCs w:val="18"/>
                    </w:rPr>
                    <w:t>FFS</w:t>
                  </w:r>
                </w:p>
              </w:tc>
              <w:tc>
                <w:tcPr>
                  <w:tcW w:w="610" w:type="pct"/>
                  <w:shd w:val="clear" w:color="auto" w:fill="auto"/>
                </w:tcPr>
                <w:p w14:paraId="199A6D48" w14:textId="77777777" w:rsidR="00BD793E" w:rsidRDefault="00BD793E" w:rsidP="00BD793E">
                  <w:pPr>
                    <w:ind w:left="142"/>
                    <w:rPr>
                      <w:sz w:val="18"/>
                      <w:szCs w:val="18"/>
                    </w:rPr>
                  </w:pPr>
                  <w:r>
                    <w:rPr>
                      <w:sz w:val="18"/>
                      <w:szCs w:val="18"/>
                    </w:rPr>
                    <w:t>FFS</w:t>
                  </w:r>
                </w:p>
              </w:tc>
            </w:tr>
            <w:tr w:rsidR="00BD793E" w14:paraId="523326A4" w14:textId="77777777" w:rsidTr="007640C0">
              <w:trPr>
                <w:trHeight w:val="636"/>
              </w:trPr>
              <w:tc>
                <w:tcPr>
                  <w:tcW w:w="5000" w:type="pct"/>
                  <w:gridSpan w:val="8"/>
                  <w:shd w:val="clear" w:color="auto" w:fill="auto"/>
                  <w:tcMar>
                    <w:top w:w="72" w:type="dxa"/>
                    <w:left w:w="144" w:type="dxa"/>
                    <w:bottom w:w="72" w:type="dxa"/>
                    <w:right w:w="144" w:type="dxa"/>
                  </w:tcMar>
                </w:tcPr>
                <w:p w14:paraId="6163F176" w14:textId="77777777" w:rsidR="00BD793E" w:rsidRDefault="00BD793E" w:rsidP="00BD793E">
                  <w:pPr>
                    <w:rPr>
                      <w:rFonts w:eastAsia="宋体"/>
                      <w:color w:val="0070C0"/>
                    </w:rPr>
                  </w:pPr>
                  <w:r w:rsidRPr="00C36F50">
                    <w:rPr>
                      <w:rFonts w:eastAsia="宋体"/>
                    </w:rPr>
                    <w:lastRenderedPageBreak/>
                    <w:t>Note: It does not necessarily imply that different purposes of LOs/clocks correspond to separate discrete LOs/clocks, which is up to implementation.</w:t>
                  </w:r>
                </w:p>
              </w:tc>
            </w:tr>
          </w:tbl>
          <w:p w14:paraId="58E51AD6" w14:textId="77777777" w:rsidR="00BD793E" w:rsidRPr="00BD793E" w:rsidRDefault="00BD793E" w:rsidP="00BD793E">
            <w:pPr>
              <w:pStyle w:val="af0"/>
              <w:overflowPunct w:val="0"/>
              <w:autoSpaceDE w:val="0"/>
              <w:autoSpaceDN w:val="0"/>
              <w:adjustRightInd w:val="0"/>
              <w:spacing w:after="120"/>
              <w:ind w:firstLineChars="0" w:firstLine="0"/>
              <w:textAlignment w:val="baseline"/>
              <w:rPr>
                <w:rFonts w:ascii="Arial" w:eastAsia="等线" w:hAnsi="Arial" w:cs="Arial"/>
                <w:szCs w:val="20"/>
                <w:lang w:val="en-GB"/>
              </w:rPr>
            </w:pPr>
          </w:p>
        </w:tc>
      </w:tr>
    </w:tbl>
    <w:p w14:paraId="2B1006EB" w14:textId="5CF3EA2A" w:rsidR="00BD793E" w:rsidRDefault="00BD793E" w:rsidP="00CB049A">
      <w:pPr>
        <w:overflowPunct w:val="0"/>
        <w:autoSpaceDE w:val="0"/>
        <w:autoSpaceDN w:val="0"/>
        <w:adjustRightInd w:val="0"/>
        <w:spacing w:after="120"/>
        <w:jc w:val="both"/>
        <w:textAlignment w:val="baseline"/>
        <w:rPr>
          <w:rFonts w:ascii="Arial" w:eastAsia="等线" w:hAnsi="Arial" w:cs="Arial"/>
          <w:szCs w:val="20"/>
          <w:lang w:val="en-GB" w:eastAsia="zh-CN"/>
        </w:rPr>
      </w:pPr>
    </w:p>
    <w:p w14:paraId="1EA085F6" w14:textId="23F996C7" w:rsidR="00940AF5" w:rsidRPr="00130F89" w:rsidRDefault="00940AF5" w:rsidP="00130F89">
      <w:pPr>
        <w:pStyle w:val="af0"/>
        <w:numPr>
          <w:ilvl w:val="0"/>
          <w:numId w:val="28"/>
        </w:numPr>
        <w:ind w:firstLineChars="0"/>
        <w:rPr>
          <w:rFonts w:ascii="Arial" w:hAnsi="Arial" w:cs="Arial"/>
          <w:b/>
          <w:bCs/>
          <w:sz w:val="20"/>
          <w:szCs w:val="20"/>
        </w:rPr>
      </w:pPr>
      <w:r w:rsidRPr="00130F89">
        <w:rPr>
          <w:rFonts w:ascii="Arial" w:hAnsi="Arial" w:cs="Arial"/>
          <w:b/>
          <w:bCs/>
          <w:sz w:val="20"/>
          <w:szCs w:val="20"/>
        </w:rPr>
        <w:t>Purpose #1: Sampling</w:t>
      </w:r>
    </w:p>
    <w:p w14:paraId="4EEB0B2A" w14:textId="568FE5E2" w:rsidR="00CB08F5" w:rsidRPr="005029DF" w:rsidRDefault="00B87338" w:rsidP="00C80CB0">
      <w:pPr>
        <w:overflowPunct w:val="0"/>
        <w:autoSpaceDE w:val="0"/>
        <w:autoSpaceDN w:val="0"/>
        <w:adjustRightInd w:val="0"/>
        <w:spacing w:beforeLines="50" w:before="120" w:after="120"/>
        <w:jc w:val="both"/>
        <w:textAlignment w:val="baseline"/>
        <w:rPr>
          <w:rFonts w:ascii="Arial" w:eastAsia="等线" w:hAnsi="Arial" w:cs="Arial"/>
          <w:szCs w:val="20"/>
          <w:lang w:val="en-GB"/>
        </w:rPr>
      </w:pPr>
      <w:r>
        <w:rPr>
          <w:rFonts w:ascii="Arial" w:eastAsia="等线" w:hAnsi="Arial" w:cs="Arial"/>
          <w:szCs w:val="20"/>
          <w:lang w:val="en-GB"/>
        </w:rPr>
        <w:t xml:space="preserve">For </w:t>
      </w:r>
      <w:r w:rsidR="00CB08F5" w:rsidRPr="00C80CB0">
        <w:rPr>
          <w:rFonts w:ascii="Arial" w:eastAsia="等线" w:hAnsi="Arial" w:cs="Arial"/>
          <w:szCs w:val="20"/>
          <w:lang w:val="en-GB"/>
        </w:rPr>
        <w:t>Purpose#1</w:t>
      </w:r>
      <w:r>
        <w:rPr>
          <w:rFonts w:ascii="Arial" w:eastAsia="等线" w:hAnsi="Arial" w:cs="Arial"/>
          <w:szCs w:val="20"/>
          <w:lang w:val="en-GB"/>
        </w:rPr>
        <w:t>,</w:t>
      </w:r>
      <w:r w:rsidR="00CB08F5" w:rsidRPr="005029DF">
        <w:rPr>
          <w:rFonts w:ascii="Arial" w:eastAsia="等线" w:hAnsi="Arial" w:cs="Arial"/>
          <w:szCs w:val="20"/>
          <w:lang w:val="en-GB"/>
        </w:rPr>
        <w:t xml:space="preserve"> this clock can provide the basic </w:t>
      </w:r>
      <w:r w:rsidR="00E711C7">
        <w:rPr>
          <w:rFonts w:ascii="Arial" w:eastAsia="等线" w:hAnsi="Arial" w:cs="Arial" w:hint="eastAsia"/>
          <w:szCs w:val="20"/>
          <w:lang w:val="en-GB" w:eastAsia="zh-CN"/>
        </w:rPr>
        <w:t xml:space="preserve">R2D </w:t>
      </w:r>
      <w:r w:rsidR="00CB08F5" w:rsidRPr="008F016B">
        <w:rPr>
          <w:rFonts w:ascii="Arial" w:eastAsia="等线" w:hAnsi="Arial" w:cs="Arial"/>
          <w:szCs w:val="20"/>
          <w:lang w:val="en-GB"/>
        </w:rPr>
        <w:t xml:space="preserve">signal detection for device 1/2a. The peak power consumption </w:t>
      </w:r>
      <w:r w:rsidR="00E711C7">
        <w:rPr>
          <w:rFonts w:ascii="Arial" w:eastAsia="等线" w:hAnsi="Arial" w:cs="Arial" w:hint="eastAsia"/>
          <w:szCs w:val="20"/>
          <w:lang w:val="en-GB" w:eastAsia="zh-CN"/>
        </w:rPr>
        <w:t>can</w:t>
      </w:r>
      <w:r w:rsidR="00CB08F5" w:rsidRPr="005029DF">
        <w:rPr>
          <w:rFonts w:ascii="Arial" w:eastAsia="等线" w:hAnsi="Arial" w:cs="Arial"/>
          <w:szCs w:val="20"/>
          <w:lang w:val="en-GB"/>
        </w:rPr>
        <w:t xml:space="preserve"> </w:t>
      </w:r>
      <w:r w:rsidR="00E711C7">
        <w:rPr>
          <w:rFonts w:ascii="Arial" w:eastAsia="等线" w:hAnsi="Arial" w:cs="Arial" w:hint="eastAsia"/>
          <w:szCs w:val="20"/>
          <w:lang w:val="en-GB" w:eastAsia="zh-CN"/>
        </w:rPr>
        <w:t xml:space="preserve">be </w:t>
      </w:r>
      <w:r w:rsidR="00CB08F5" w:rsidRPr="008F016B">
        <w:rPr>
          <w:rFonts w:ascii="Arial" w:eastAsia="等线" w:hAnsi="Arial" w:cs="Arial"/>
          <w:szCs w:val="20"/>
          <w:lang w:val="en-GB"/>
        </w:rPr>
        <w:t>less than 1 uW for device 1. With this clock, device can track timing based on preamble</w:t>
      </w:r>
      <w:r>
        <w:rPr>
          <w:rFonts w:ascii="Arial" w:eastAsia="等线" w:hAnsi="Arial" w:cs="Arial"/>
          <w:szCs w:val="20"/>
          <w:lang w:val="en-GB"/>
        </w:rPr>
        <w:t xml:space="preserve"> </w:t>
      </w:r>
      <w:r w:rsidR="00E711C7">
        <w:rPr>
          <w:rFonts w:ascii="Arial" w:eastAsia="等线" w:hAnsi="Arial" w:cs="Arial" w:hint="eastAsia"/>
          <w:szCs w:val="20"/>
          <w:lang w:val="en-GB" w:eastAsia="zh-CN"/>
        </w:rPr>
        <w:t xml:space="preserve">and R2D signal using line codes </w:t>
      </w:r>
      <w:r>
        <w:rPr>
          <w:rFonts w:ascii="Arial" w:eastAsia="等线" w:hAnsi="Arial" w:cs="Arial"/>
          <w:szCs w:val="20"/>
          <w:lang w:val="en-GB"/>
        </w:rPr>
        <w:t>through counting number of clock cycles within a certain time duration</w:t>
      </w:r>
      <w:r w:rsidR="00D60ED6">
        <w:rPr>
          <w:rFonts w:ascii="Arial" w:eastAsia="等线" w:hAnsi="Arial" w:cs="Arial"/>
          <w:szCs w:val="20"/>
          <w:lang w:val="en-GB"/>
        </w:rPr>
        <w:t xml:space="preserve"> </w:t>
      </w:r>
      <w:r w:rsidR="00D60ED6">
        <w:rPr>
          <w:rFonts w:ascii="Arial" w:eastAsia="等线" w:hAnsi="Arial" w:cs="Arial"/>
          <w:szCs w:val="20"/>
          <w:lang w:val="en-GB"/>
        </w:rPr>
        <w:fldChar w:fldCharType="begin"/>
      </w:r>
      <w:r w:rsidR="00D60ED6">
        <w:rPr>
          <w:rFonts w:ascii="Arial" w:eastAsia="等线" w:hAnsi="Arial" w:cs="Arial"/>
          <w:szCs w:val="20"/>
          <w:lang w:val="en-GB"/>
        </w:rPr>
        <w:instrText xml:space="preserve"> REF _Ref177895264 \r \h </w:instrText>
      </w:r>
      <w:r w:rsidR="00D60ED6">
        <w:rPr>
          <w:rFonts w:ascii="Arial" w:eastAsia="等线" w:hAnsi="Arial" w:cs="Arial"/>
          <w:szCs w:val="20"/>
          <w:lang w:val="en-GB"/>
        </w:rPr>
      </w:r>
      <w:r w:rsidR="00D60ED6">
        <w:rPr>
          <w:rFonts w:ascii="Arial" w:eastAsia="等线" w:hAnsi="Arial" w:cs="Arial"/>
          <w:szCs w:val="20"/>
          <w:lang w:val="en-GB"/>
        </w:rPr>
        <w:fldChar w:fldCharType="separate"/>
      </w:r>
      <w:r w:rsidR="00D60ED6">
        <w:rPr>
          <w:rFonts w:ascii="Arial" w:eastAsia="等线" w:hAnsi="Arial" w:cs="Arial"/>
          <w:szCs w:val="20"/>
          <w:lang w:val="en-GB"/>
        </w:rPr>
        <w:t>[1]</w:t>
      </w:r>
      <w:r w:rsidR="00D60ED6">
        <w:rPr>
          <w:rFonts w:ascii="Arial" w:eastAsia="等线" w:hAnsi="Arial" w:cs="Arial"/>
          <w:szCs w:val="20"/>
          <w:lang w:val="en-GB"/>
        </w:rPr>
        <w:fldChar w:fldCharType="end"/>
      </w:r>
      <w:r w:rsidR="00CB08F5" w:rsidRPr="005029DF">
        <w:rPr>
          <w:rFonts w:ascii="Arial" w:eastAsia="等线" w:hAnsi="Arial" w:cs="Arial"/>
          <w:szCs w:val="20"/>
          <w:lang w:val="en-GB"/>
        </w:rPr>
        <w:t>.</w:t>
      </w:r>
    </w:p>
    <w:p w14:paraId="65EF6248" w14:textId="447163BA" w:rsidR="000B5653" w:rsidRDefault="000B5653" w:rsidP="000B5653">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rPr>
        <w:t>Generally, clock accuracy varies with process, voltage, and temperature.</w:t>
      </w:r>
      <w:r w:rsidR="00B87338">
        <w:rPr>
          <w:rFonts w:ascii="Arial" w:eastAsia="等线" w:hAnsi="Arial" w:cs="Arial"/>
          <w:szCs w:val="20"/>
          <w:lang w:val="en-GB"/>
        </w:rPr>
        <w:t xml:space="preserve"> Hence</w:t>
      </w:r>
      <w:r>
        <w:rPr>
          <w:rFonts w:ascii="Arial" w:eastAsia="等线" w:hAnsi="Arial" w:cs="Arial"/>
          <w:szCs w:val="20"/>
          <w:lang w:val="en-GB"/>
        </w:rPr>
        <w:t xml:space="preserve">, there are deviations between the maximum and minimum </w:t>
      </w:r>
      <w:r>
        <w:rPr>
          <w:rFonts w:ascii="Arial" w:eastAsia="等线" w:hAnsi="Arial" w:cs="Arial" w:hint="eastAsia"/>
          <w:szCs w:val="20"/>
          <w:lang w:val="en-GB"/>
        </w:rPr>
        <w:t>frequency</w:t>
      </w:r>
      <w:r>
        <w:rPr>
          <w:rFonts w:ascii="Arial" w:eastAsia="等线" w:hAnsi="Arial" w:cs="Arial"/>
          <w:szCs w:val="20"/>
          <w:lang w:val="en-GB"/>
        </w:rPr>
        <w:t xml:space="preserve">. </w:t>
      </w:r>
      <w:r>
        <w:rPr>
          <w:rFonts w:ascii="Arial" w:eastAsia="等线" w:hAnsi="Arial" w:cs="Arial"/>
          <w:szCs w:val="20"/>
          <w:lang w:val="en-GB" w:eastAsia="zh-CN"/>
        </w:rPr>
        <w:t xml:space="preserve">According to </w:t>
      </w:r>
      <w:r w:rsidR="004D33E0">
        <w:rPr>
          <w:rFonts w:ascii="Arial" w:eastAsia="等线" w:hAnsi="Arial" w:cs="Arial"/>
          <w:szCs w:val="20"/>
          <w:lang w:val="en-GB" w:eastAsia="zh-CN"/>
        </w:rPr>
        <w:fldChar w:fldCharType="begin"/>
      </w:r>
      <w:r w:rsidR="004D33E0">
        <w:rPr>
          <w:rFonts w:ascii="Arial" w:eastAsia="等线" w:hAnsi="Arial" w:cs="Arial"/>
          <w:szCs w:val="20"/>
          <w:lang w:val="en-GB" w:eastAsia="zh-CN"/>
        </w:rPr>
        <w:instrText xml:space="preserve"> REF _Ref177895264 \r \h </w:instrText>
      </w:r>
      <w:r w:rsidR="004D33E0">
        <w:rPr>
          <w:rFonts w:ascii="Arial" w:eastAsia="等线" w:hAnsi="Arial" w:cs="Arial"/>
          <w:szCs w:val="20"/>
          <w:lang w:val="en-GB" w:eastAsia="zh-CN"/>
        </w:rPr>
      </w:r>
      <w:r w:rsidR="004D33E0">
        <w:rPr>
          <w:rFonts w:ascii="Arial" w:eastAsia="等线" w:hAnsi="Arial" w:cs="Arial"/>
          <w:szCs w:val="20"/>
          <w:lang w:val="en-GB" w:eastAsia="zh-CN"/>
        </w:rPr>
        <w:fldChar w:fldCharType="separate"/>
      </w:r>
      <w:r w:rsidR="004D33E0">
        <w:rPr>
          <w:rFonts w:ascii="Arial" w:eastAsia="等线" w:hAnsi="Arial" w:cs="Arial"/>
          <w:szCs w:val="20"/>
          <w:lang w:val="en-GB" w:eastAsia="zh-CN"/>
        </w:rPr>
        <w:t>[1]</w:t>
      </w:r>
      <w:r w:rsidR="004D33E0">
        <w:rPr>
          <w:rFonts w:ascii="Arial" w:eastAsia="等线" w:hAnsi="Arial" w:cs="Arial"/>
          <w:szCs w:val="20"/>
          <w:lang w:val="en-GB" w:eastAsia="zh-CN"/>
        </w:rPr>
        <w:fldChar w:fldCharType="end"/>
      </w:r>
      <w:r>
        <w:rPr>
          <w:rFonts w:ascii="Arial" w:eastAsia="等线" w:hAnsi="Arial" w:cs="Arial"/>
          <w:szCs w:val="20"/>
          <w:lang w:val="en-GB" w:eastAsia="zh-CN"/>
        </w:rPr>
        <w:t xml:space="preserve">, the operating frequency of the local clock may </w:t>
      </w:r>
      <w:r w:rsidR="00E711C7">
        <w:rPr>
          <w:rFonts w:ascii="Arial" w:eastAsia="等线" w:hAnsi="Arial" w:cs="Arial" w:hint="eastAsia"/>
          <w:szCs w:val="20"/>
          <w:lang w:val="en-GB" w:eastAsia="zh-CN"/>
        </w:rPr>
        <w:t>vary</w:t>
      </w:r>
      <w:r>
        <w:rPr>
          <w:rFonts w:ascii="Arial" w:eastAsia="等线" w:hAnsi="Arial" w:cs="Arial"/>
          <w:szCs w:val="20"/>
          <w:lang w:val="en-GB" w:eastAsia="zh-CN"/>
        </w:rPr>
        <w:t xml:space="preserve"> in large frequency range depending on temperature, as shown in following chart.</w:t>
      </w:r>
    </w:p>
    <w:p w14:paraId="2B9A5BF8" w14:textId="515903B2" w:rsidR="000B5653" w:rsidRDefault="000B5653" w:rsidP="000B5653">
      <w:pPr>
        <w:overflowPunct w:val="0"/>
        <w:autoSpaceDE w:val="0"/>
        <w:autoSpaceDN w:val="0"/>
        <w:adjustRightInd w:val="0"/>
        <w:snapToGrid w:val="0"/>
        <w:spacing w:beforeLines="50" w:before="120" w:afterLines="50" w:after="120"/>
        <w:jc w:val="center"/>
        <w:textAlignment w:val="baseline"/>
        <w:rPr>
          <w:rFonts w:ascii="Arial" w:eastAsia="等线" w:hAnsi="Arial" w:cs="Arial"/>
          <w:szCs w:val="20"/>
          <w:lang w:val="en-GB" w:eastAsia="zh-CN"/>
        </w:rPr>
      </w:pPr>
      <w:r w:rsidRPr="00212333">
        <w:rPr>
          <w:rFonts w:ascii="Arial" w:eastAsia="等线" w:hAnsi="Arial" w:cs="Arial"/>
          <w:noProof/>
          <w:szCs w:val="20"/>
          <w:lang w:eastAsia="zh-CN"/>
        </w:rPr>
        <w:drawing>
          <wp:inline distT="0" distB="0" distL="0" distR="0" wp14:anchorId="7BFAF15A" wp14:editId="6509FAAF">
            <wp:extent cx="3412671" cy="1102269"/>
            <wp:effectExtent l="0" t="0" r="0" b="3175"/>
            <wp:docPr id="1" name="图片 5">
              <a:extLst xmlns:a="http://schemas.openxmlformats.org/drawingml/2006/main">
                <a:ext uri="{FF2B5EF4-FFF2-40B4-BE49-F238E27FC236}">
                  <a16:creationId xmlns:a16="http://schemas.microsoft.com/office/drawing/2014/main" id="{5D146E01-0A60-4F2D-A7B5-EC0D4CFF55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D146E01-0A60-4F2D-A7B5-EC0D4CFF5550}"/>
                        </a:ext>
                      </a:extLst>
                    </pic:cNvPr>
                    <pic:cNvPicPr>
                      <a:picLocks noChangeAspect="1"/>
                    </pic:cNvPicPr>
                  </pic:nvPicPr>
                  <pic:blipFill rotWithShape="1">
                    <a:blip r:embed="rId11"/>
                    <a:srcRect t="14215" r="416"/>
                    <a:stretch/>
                  </pic:blipFill>
                  <pic:spPr bwMode="auto">
                    <a:xfrm>
                      <a:off x="0" y="0"/>
                      <a:ext cx="3413074" cy="1102399"/>
                    </a:xfrm>
                    <a:prstGeom prst="rect">
                      <a:avLst/>
                    </a:prstGeom>
                    <a:ln>
                      <a:noFill/>
                    </a:ln>
                    <a:extLst>
                      <a:ext uri="{53640926-AAD7-44D8-BBD7-CCE9431645EC}">
                        <a14:shadowObscured xmlns:a14="http://schemas.microsoft.com/office/drawing/2010/main"/>
                      </a:ext>
                    </a:extLst>
                  </pic:spPr>
                </pic:pic>
              </a:graphicData>
            </a:graphic>
          </wp:inline>
        </w:drawing>
      </w:r>
    </w:p>
    <w:p w14:paraId="5EEF9AE1" w14:textId="0D45966D" w:rsidR="008010AF" w:rsidRPr="008010AF" w:rsidRDefault="008010AF" w:rsidP="000B5653">
      <w:pPr>
        <w:overflowPunct w:val="0"/>
        <w:autoSpaceDE w:val="0"/>
        <w:autoSpaceDN w:val="0"/>
        <w:adjustRightInd w:val="0"/>
        <w:snapToGrid w:val="0"/>
        <w:spacing w:beforeLines="50" w:before="120" w:afterLines="50" w:after="120"/>
        <w:jc w:val="center"/>
        <w:textAlignment w:val="baseline"/>
        <w:rPr>
          <w:rFonts w:ascii="Arial" w:eastAsia="等线" w:hAnsi="Arial" w:cs="Arial"/>
          <w:szCs w:val="20"/>
          <w:lang w:val="en-GB" w:eastAsia="zh-CN"/>
        </w:rPr>
      </w:pPr>
      <w:r w:rsidRPr="009F6BCA">
        <w:rPr>
          <w:rFonts w:ascii="Arial" w:eastAsia="等线" w:hAnsi="Arial" w:cs="Arial"/>
          <w:szCs w:val="20"/>
          <w:lang w:val="en-GB" w:eastAsia="zh-CN"/>
        </w:rPr>
        <w:t xml:space="preserve">Figure </w:t>
      </w:r>
      <w:r w:rsidRPr="009F6BCA">
        <w:rPr>
          <w:rFonts w:ascii="Arial" w:eastAsia="等线" w:hAnsi="Arial" w:cs="Arial"/>
          <w:szCs w:val="20"/>
          <w:lang w:val="en-GB" w:eastAsia="zh-CN"/>
        </w:rPr>
        <w:fldChar w:fldCharType="begin"/>
      </w:r>
      <w:r w:rsidRPr="009F6BCA">
        <w:rPr>
          <w:rFonts w:ascii="Arial" w:eastAsia="等线" w:hAnsi="Arial" w:cs="Arial"/>
          <w:szCs w:val="20"/>
          <w:lang w:val="en-GB" w:eastAsia="zh-CN"/>
        </w:rPr>
        <w:instrText xml:space="preserve"> SEQ Figure \* ARABIC </w:instrText>
      </w:r>
      <w:r w:rsidRPr="009F6BCA">
        <w:rPr>
          <w:rFonts w:ascii="Arial" w:eastAsia="等线" w:hAnsi="Arial" w:cs="Arial"/>
          <w:szCs w:val="20"/>
          <w:lang w:val="en-GB" w:eastAsia="zh-CN"/>
        </w:rPr>
        <w:fldChar w:fldCharType="separate"/>
      </w:r>
      <w:r w:rsidRPr="009F6BCA">
        <w:rPr>
          <w:rFonts w:ascii="Arial" w:eastAsia="等线" w:hAnsi="Arial" w:cs="Arial"/>
          <w:noProof/>
          <w:szCs w:val="20"/>
          <w:lang w:val="en-GB" w:eastAsia="zh-CN"/>
        </w:rPr>
        <w:t>1</w:t>
      </w:r>
      <w:r w:rsidRPr="009F6BCA">
        <w:rPr>
          <w:rFonts w:ascii="Arial" w:eastAsia="等线" w:hAnsi="Arial" w:cs="Arial"/>
          <w:szCs w:val="20"/>
          <w:lang w:val="en-GB" w:eastAsia="zh-CN"/>
        </w:rPr>
        <w:fldChar w:fldCharType="end"/>
      </w:r>
      <w:r w:rsidRPr="009F6BCA">
        <w:rPr>
          <w:rFonts w:ascii="Arial" w:eastAsia="等线" w:hAnsi="Arial" w:cs="Arial"/>
          <w:szCs w:val="20"/>
          <w:lang w:val="en-GB" w:eastAsia="zh-CN"/>
        </w:rPr>
        <w:t xml:space="preserve"> Clock frequency for RFID tag impacted by temperature</w:t>
      </w:r>
      <w:r>
        <w:rPr>
          <w:rFonts w:ascii="Arial" w:eastAsia="等线" w:hAnsi="Arial" w:cs="Arial"/>
          <w:szCs w:val="20"/>
          <w:lang w:val="en-GB" w:eastAsia="zh-CN"/>
        </w:rPr>
        <w:t xml:space="preserve"> </w:t>
      </w:r>
      <w:r>
        <w:rPr>
          <w:rFonts w:ascii="Arial" w:eastAsia="等线" w:hAnsi="Arial" w:cs="Arial"/>
          <w:szCs w:val="20"/>
          <w:lang w:val="en-GB" w:eastAsia="zh-CN"/>
        </w:rPr>
        <w:fldChar w:fldCharType="begin"/>
      </w:r>
      <w:r>
        <w:rPr>
          <w:rFonts w:ascii="Arial" w:eastAsia="等线" w:hAnsi="Arial" w:cs="Arial"/>
          <w:szCs w:val="20"/>
          <w:lang w:val="en-GB" w:eastAsia="zh-CN"/>
        </w:rPr>
        <w:instrText xml:space="preserve"> REF _Ref177895264 \r \h </w:instrText>
      </w:r>
      <w:r>
        <w:rPr>
          <w:rFonts w:ascii="Arial" w:eastAsia="等线" w:hAnsi="Arial" w:cs="Arial"/>
          <w:szCs w:val="20"/>
          <w:lang w:val="en-GB" w:eastAsia="zh-CN"/>
        </w:rPr>
      </w:r>
      <w:r>
        <w:rPr>
          <w:rFonts w:ascii="Arial" w:eastAsia="等线" w:hAnsi="Arial" w:cs="Arial"/>
          <w:szCs w:val="20"/>
          <w:lang w:val="en-GB" w:eastAsia="zh-CN"/>
        </w:rPr>
        <w:fldChar w:fldCharType="separate"/>
      </w:r>
      <w:r>
        <w:rPr>
          <w:rFonts w:ascii="Arial" w:eastAsia="等线" w:hAnsi="Arial" w:cs="Arial"/>
          <w:szCs w:val="20"/>
          <w:lang w:val="en-GB" w:eastAsia="zh-CN"/>
        </w:rPr>
        <w:t>[1]</w:t>
      </w:r>
      <w:r>
        <w:rPr>
          <w:rFonts w:ascii="Arial" w:eastAsia="等线" w:hAnsi="Arial" w:cs="Arial"/>
          <w:szCs w:val="20"/>
          <w:lang w:val="en-GB" w:eastAsia="zh-CN"/>
        </w:rPr>
        <w:fldChar w:fldCharType="end"/>
      </w:r>
    </w:p>
    <w:p w14:paraId="70E77009" w14:textId="3C281719" w:rsidR="00013631" w:rsidRDefault="00D60ED6" w:rsidP="00254EAF">
      <w:pPr>
        <w:overflowPunct w:val="0"/>
        <w:autoSpaceDE w:val="0"/>
        <w:autoSpaceDN w:val="0"/>
        <w:adjustRightInd w:val="0"/>
        <w:snapToGrid w:val="0"/>
        <w:spacing w:before="120" w:after="120"/>
        <w:jc w:val="both"/>
        <w:textAlignment w:val="baseline"/>
        <w:rPr>
          <w:rFonts w:ascii="Arial" w:eastAsia="等线" w:hAnsi="Arial" w:cs="Arial"/>
          <w:szCs w:val="20"/>
          <w:lang w:val="en-GB" w:eastAsia="zh-CN"/>
        </w:rPr>
      </w:pPr>
      <w:r>
        <w:rPr>
          <w:rFonts w:ascii="Arial" w:eastAsia="等线" w:hAnsi="Arial" w:cs="Arial"/>
          <w:szCs w:val="20"/>
          <w:lang w:val="en-GB"/>
        </w:rPr>
        <w:t>Although the local clock may operat</w:t>
      </w:r>
      <w:r w:rsidR="0004410D">
        <w:rPr>
          <w:rFonts w:ascii="Arial" w:eastAsia="等线" w:hAnsi="Arial" w:cs="Arial" w:hint="eastAsia"/>
          <w:szCs w:val="20"/>
          <w:lang w:val="en-GB" w:eastAsia="zh-CN"/>
        </w:rPr>
        <w:t>e</w:t>
      </w:r>
      <w:r>
        <w:rPr>
          <w:rFonts w:ascii="Arial" w:eastAsia="等线" w:hAnsi="Arial" w:cs="Arial"/>
          <w:szCs w:val="20"/>
          <w:lang w:val="en-GB"/>
        </w:rPr>
        <w:t xml:space="preserve"> in different frequency</w:t>
      </w:r>
      <w:r w:rsidR="00451FBB">
        <w:rPr>
          <w:rFonts w:ascii="Arial" w:eastAsia="等线" w:hAnsi="Arial" w:cs="Arial"/>
          <w:szCs w:val="20"/>
          <w:lang w:val="en-GB"/>
        </w:rPr>
        <w:t>,</w:t>
      </w:r>
      <w:r w:rsidR="000B5653">
        <w:rPr>
          <w:rFonts w:ascii="Arial" w:eastAsia="等线" w:hAnsi="Arial" w:cs="Arial"/>
          <w:szCs w:val="20"/>
          <w:lang w:val="en-GB"/>
        </w:rPr>
        <w:t xml:space="preserve"> the</w:t>
      </w:r>
      <w:r w:rsidR="00451FBB">
        <w:rPr>
          <w:rFonts w:ascii="Arial" w:eastAsia="等线" w:hAnsi="Arial" w:cs="Arial"/>
          <w:szCs w:val="20"/>
          <w:lang w:val="en-GB"/>
        </w:rPr>
        <w:t xml:space="preserve"> </w:t>
      </w:r>
      <w:r w:rsidR="00451FBB">
        <w:rPr>
          <w:rFonts w:ascii="Arial" w:eastAsia="等线" w:hAnsi="Arial" w:cs="Arial"/>
          <w:szCs w:val="20"/>
          <w:lang w:val="en-GB" w:eastAsia="zh-CN"/>
        </w:rPr>
        <w:t>R2D timing</w:t>
      </w:r>
      <w:r w:rsidR="00451FBB">
        <w:rPr>
          <w:rFonts w:ascii="Arial" w:eastAsia="等线" w:hAnsi="Arial" w:cs="Arial"/>
          <w:szCs w:val="20"/>
          <w:lang w:val="en-GB"/>
        </w:rPr>
        <w:t xml:space="preserve"> can be well tracked if lowest operating frequency is higher than certain threshold</w:t>
      </w:r>
      <w:r w:rsidR="000B5653">
        <w:rPr>
          <w:rFonts w:ascii="Arial" w:eastAsia="等线" w:hAnsi="Arial" w:cs="Arial"/>
          <w:szCs w:val="20"/>
          <w:lang w:val="en-GB"/>
        </w:rPr>
        <w:t xml:space="preserve">. </w:t>
      </w:r>
      <w:r w:rsidR="000B5653">
        <w:rPr>
          <w:rFonts w:ascii="Arial" w:eastAsia="等线" w:hAnsi="Arial" w:cs="Arial"/>
          <w:szCs w:val="20"/>
          <w:lang w:val="en-GB" w:eastAsia="zh-CN"/>
        </w:rPr>
        <w:t xml:space="preserve">And the </w:t>
      </w:r>
      <w:r>
        <w:rPr>
          <w:rFonts w:ascii="Arial" w:eastAsia="等线" w:hAnsi="Arial" w:cs="Arial"/>
          <w:szCs w:val="20"/>
          <w:lang w:val="en-GB" w:eastAsia="zh-CN"/>
        </w:rPr>
        <w:t>R2D sampling</w:t>
      </w:r>
      <w:r w:rsidR="000B5653">
        <w:rPr>
          <w:rFonts w:ascii="Arial" w:eastAsia="等线" w:hAnsi="Arial" w:cs="Arial"/>
          <w:szCs w:val="20"/>
          <w:lang w:val="en-GB" w:eastAsia="zh-CN"/>
        </w:rPr>
        <w:t xml:space="preserve"> accuracy can be calibrated to </w:t>
      </w:r>
      <w:r w:rsidR="00CB08F5">
        <w:rPr>
          <w:rFonts w:ascii="Arial" w:eastAsia="等线" w:hAnsi="Arial" w:cs="Arial"/>
          <w:szCs w:val="20"/>
          <w:lang w:val="en-GB" w:eastAsia="zh-CN"/>
        </w:rPr>
        <w:t xml:space="preserve">1% </w:t>
      </w:r>
      <w:r>
        <w:rPr>
          <w:rFonts w:ascii="Arial" w:eastAsia="等线" w:hAnsi="Arial" w:cs="Arial"/>
          <w:szCs w:val="20"/>
          <w:lang w:val="en-GB" w:eastAsia="zh-CN"/>
        </w:rPr>
        <w:t>if sufficient number of</w:t>
      </w:r>
      <w:r w:rsidR="00CB08F5">
        <w:rPr>
          <w:rFonts w:ascii="Arial" w:eastAsia="等线" w:hAnsi="Arial" w:cs="Arial"/>
          <w:szCs w:val="20"/>
          <w:lang w:val="en-GB" w:eastAsia="zh-CN"/>
        </w:rPr>
        <w:t xml:space="preserve"> clock cycle</w:t>
      </w:r>
      <w:r>
        <w:rPr>
          <w:rFonts w:ascii="Arial" w:eastAsia="等线" w:hAnsi="Arial" w:cs="Arial"/>
          <w:szCs w:val="20"/>
          <w:lang w:val="en-GB" w:eastAsia="zh-CN"/>
        </w:rPr>
        <w:t>s can be counted</w:t>
      </w:r>
      <w:r w:rsidR="00013631">
        <w:rPr>
          <w:rFonts w:ascii="Arial" w:eastAsia="等线" w:hAnsi="Arial" w:cs="Arial"/>
          <w:szCs w:val="20"/>
          <w:lang w:val="en-GB" w:eastAsia="zh-CN"/>
        </w:rPr>
        <w:t xml:space="preserve"> within a certain duration, e.g.,</w:t>
      </w:r>
      <w:r>
        <w:rPr>
          <w:rFonts w:ascii="Arial" w:eastAsia="等线" w:hAnsi="Arial" w:cs="Arial"/>
          <w:szCs w:val="20"/>
          <w:lang w:val="en-GB" w:eastAsia="zh-CN"/>
        </w:rPr>
        <w:t xml:space="preserve"> </w:t>
      </w:r>
      <w:r w:rsidR="00013631">
        <w:rPr>
          <w:rFonts w:ascii="Arial" w:eastAsia="等线" w:hAnsi="Arial" w:cs="Arial"/>
          <w:szCs w:val="20"/>
          <w:lang w:val="en-GB" w:eastAsia="zh-CN"/>
        </w:rPr>
        <w:t>with</w:t>
      </w:r>
      <w:r>
        <w:rPr>
          <w:rFonts w:ascii="Arial" w:eastAsia="等线" w:hAnsi="Arial" w:cs="Arial"/>
          <w:szCs w:val="20"/>
          <w:lang w:val="en-GB" w:eastAsia="zh-CN"/>
        </w:rPr>
        <w:t xml:space="preserve">in preamble part or </w:t>
      </w:r>
      <w:r w:rsidR="00013631">
        <w:rPr>
          <w:rFonts w:ascii="Arial" w:eastAsia="等线" w:hAnsi="Arial" w:cs="Arial"/>
          <w:szCs w:val="20"/>
          <w:lang w:val="en-GB" w:eastAsia="zh-CN"/>
        </w:rPr>
        <w:t xml:space="preserve">between </w:t>
      </w:r>
      <w:r>
        <w:rPr>
          <w:rFonts w:ascii="Arial" w:eastAsia="等线" w:hAnsi="Arial" w:cs="Arial"/>
          <w:szCs w:val="20"/>
          <w:lang w:val="en-GB" w:eastAsia="zh-CN"/>
        </w:rPr>
        <w:t>transition edges of data part in R2D transmission</w:t>
      </w:r>
      <w:r w:rsidR="00CB08F5">
        <w:rPr>
          <w:rFonts w:ascii="Arial" w:eastAsia="等线" w:hAnsi="Arial" w:cs="Arial"/>
          <w:szCs w:val="20"/>
          <w:lang w:val="en-GB" w:eastAsia="zh-CN"/>
        </w:rPr>
        <w:t xml:space="preserve">. </w:t>
      </w:r>
      <w:r w:rsidR="00517E07">
        <w:rPr>
          <w:rFonts w:ascii="Arial" w:eastAsia="等线" w:hAnsi="Arial" w:cs="Arial" w:hint="eastAsia"/>
          <w:szCs w:val="20"/>
          <w:lang w:val="en-GB" w:eastAsia="zh-CN"/>
        </w:rPr>
        <w:t>For</w:t>
      </w:r>
      <w:r w:rsidR="00517E07">
        <w:rPr>
          <w:rFonts w:ascii="Arial" w:eastAsia="等线" w:hAnsi="Arial" w:cs="Arial"/>
          <w:szCs w:val="20"/>
          <w:lang w:val="en-GB" w:eastAsia="zh-CN"/>
        </w:rPr>
        <w:t xml:space="preserve"> example, when the local clock operates at 1.5 MHz, the number of clock cycles counted in a certain duration may be 150-/+1, and when the local clock operates at 2 MHz, the number of clock cycles counted in a certain duration may be 200-/+1. R2D SFO error is caused by measuring the a give time duration by quantized integer number of local clock cycles. Although the local clock frequency varies in a large frequency range, &lt;1% sampling frequency offset can be achieved at large initial frequency error, e.g., from 1.5MHz t</w:t>
      </w:r>
      <w:r w:rsidR="001D325B">
        <w:rPr>
          <w:rFonts w:ascii="Arial" w:eastAsia="等线" w:hAnsi="Arial" w:cs="Arial"/>
          <w:szCs w:val="20"/>
          <w:lang w:val="en-GB" w:eastAsia="zh-CN"/>
        </w:rPr>
        <w:t>o</w:t>
      </w:r>
      <w:r w:rsidR="00517E07">
        <w:rPr>
          <w:rFonts w:ascii="Arial" w:eastAsia="等线" w:hAnsi="Arial" w:cs="Arial"/>
          <w:szCs w:val="20"/>
          <w:lang w:val="en-GB" w:eastAsia="zh-CN"/>
        </w:rPr>
        <w:t xml:space="preserve"> 2MHz.</w:t>
      </w:r>
      <w:r w:rsidR="00517E07">
        <w:rPr>
          <w:rFonts w:ascii="Arial" w:eastAsia="等线" w:hAnsi="Arial" w:cs="Arial" w:hint="eastAsia"/>
          <w:szCs w:val="20"/>
          <w:lang w:val="en-GB" w:eastAsia="zh-CN"/>
        </w:rPr>
        <w:t xml:space="preserve"> </w:t>
      </w:r>
      <w:r w:rsidR="0082105E">
        <w:rPr>
          <w:rFonts w:ascii="Arial" w:eastAsia="等线" w:hAnsi="Arial" w:cs="Arial"/>
          <w:szCs w:val="20"/>
          <w:lang w:val="en-GB" w:eastAsia="zh-CN"/>
        </w:rPr>
        <w:t>H</w:t>
      </w:r>
      <w:r w:rsidR="0082105E">
        <w:rPr>
          <w:rFonts w:ascii="Arial" w:eastAsia="等线" w:hAnsi="Arial" w:cs="Arial" w:hint="eastAsia"/>
          <w:szCs w:val="20"/>
          <w:lang w:val="en-GB" w:eastAsia="zh-CN"/>
        </w:rPr>
        <w:t>ence,</w:t>
      </w:r>
      <w:r w:rsidR="0082105E">
        <w:rPr>
          <w:rFonts w:ascii="Arial" w:eastAsia="等线" w:hAnsi="Arial" w:cs="Arial"/>
          <w:szCs w:val="20"/>
          <w:lang w:val="en-GB" w:eastAsia="zh-CN"/>
        </w:rPr>
        <w:t xml:space="preserve"> the output frequency accuracy of the local clock is not equivalent to sampling frequency accuracy. The latter is more meaningful for evaluation and signal design.</w:t>
      </w:r>
    </w:p>
    <w:p w14:paraId="1D6E70E3" w14:textId="3591B43A" w:rsidR="000B5653" w:rsidRDefault="0082105E" w:rsidP="00254EAF">
      <w:pPr>
        <w:overflowPunct w:val="0"/>
        <w:autoSpaceDE w:val="0"/>
        <w:autoSpaceDN w:val="0"/>
        <w:adjustRightInd w:val="0"/>
        <w:snapToGrid w:val="0"/>
        <w:spacing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Besides, t</w:t>
      </w:r>
      <w:r w:rsidR="00013631">
        <w:rPr>
          <w:rFonts w:ascii="Arial" w:eastAsia="等线" w:hAnsi="Arial" w:cs="Arial"/>
          <w:szCs w:val="20"/>
          <w:lang w:val="en-GB" w:eastAsia="zh-CN"/>
        </w:rPr>
        <w:t>he clock accuracy in ppm can be different for clock circuits with or without temperature compensation</w:t>
      </w:r>
      <w:r>
        <w:rPr>
          <w:rFonts w:ascii="Arial" w:eastAsia="等线" w:hAnsi="Arial" w:cs="Arial"/>
          <w:szCs w:val="20"/>
          <w:lang w:val="en-GB" w:eastAsia="zh-CN"/>
        </w:rPr>
        <w:t>, it is difficult to provide initial clock accuracy for purpose #1 and purpose #2 (we believe the same clock is used for these two purposes)</w:t>
      </w:r>
      <w:r w:rsidR="00013631">
        <w:rPr>
          <w:rFonts w:ascii="Arial" w:eastAsia="等线" w:hAnsi="Arial" w:cs="Arial"/>
          <w:szCs w:val="20"/>
          <w:lang w:val="en-GB" w:eastAsia="zh-CN"/>
        </w:rPr>
        <w:t xml:space="preserve">. </w:t>
      </w:r>
      <w:r w:rsidR="0004410D">
        <w:rPr>
          <w:rFonts w:ascii="Arial" w:eastAsia="等线" w:hAnsi="Arial" w:cs="Arial" w:hint="eastAsia"/>
          <w:szCs w:val="20"/>
          <w:lang w:val="en-GB" w:eastAsia="zh-CN"/>
        </w:rPr>
        <w:t>In our understanding, t</w:t>
      </w:r>
      <w:r w:rsidR="00013631">
        <w:rPr>
          <w:rFonts w:ascii="Arial" w:eastAsia="等线" w:hAnsi="Arial" w:cs="Arial"/>
          <w:szCs w:val="20"/>
          <w:lang w:val="en-GB" w:eastAsia="zh-CN"/>
        </w:rPr>
        <w:t xml:space="preserve">he parameter really matters </w:t>
      </w:r>
      <w:r w:rsidR="0004410D">
        <w:rPr>
          <w:rFonts w:ascii="Arial" w:eastAsia="等线" w:hAnsi="Arial" w:cs="Arial" w:hint="eastAsia"/>
          <w:szCs w:val="20"/>
          <w:lang w:val="en-GB" w:eastAsia="zh-CN"/>
        </w:rPr>
        <w:t>for s</w:t>
      </w:r>
      <w:r w:rsidR="00BE2359">
        <w:rPr>
          <w:rFonts w:ascii="Arial" w:eastAsia="等线" w:hAnsi="Arial" w:cs="Arial"/>
          <w:szCs w:val="20"/>
          <w:lang w:val="en-GB" w:eastAsia="zh-CN"/>
        </w:rPr>
        <w:t>a</w:t>
      </w:r>
      <w:r w:rsidR="0004410D">
        <w:rPr>
          <w:rFonts w:ascii="Arial" w:eastAsia="等线" w:hAnsi="Arial" w:cs="Arial" w:hint="eastAsia"/>
          <w:szCs w:val="20"/>
          <w:lang w:val="en-GB" w:eastAsia="zh-CN"/>
        </w:rPr>
        <w:t xml:space="preserve">mpling </w:t>
      </w:r>
      <w:r w:rsidR="0004410D">
        <w:rPr>
          <w:rFonts w:ascii="Arial" w:eastAsia="等线" w:hAnsi="Arial" w:cs="Arial"/>
          <w:szCs w:val="20"/>
          <w:lang w:val="en-GB" w:eastAsia="zh-CN"/>
        </w:rPr>
        <w:t>clock</w:t>
      </w:r>
      <w:r w:rsidR="0004410D">
        <w:rPr>
          <w:rFonts w:ascii="Arial" w:eastAsia="等线" w:hAnsi="Arial" w:cs="Arial" w:hint="eastAsia"/>
          <w:szCs w:val="20"/>
          <w:lang w:val="en-GB" w:eastAsia="zh-CN"/>
        </w:rPr>
        <w:t xml:space="preserve"> </w:t>
      </w:r>
      <w:r w:rsidR="00013631">
        <w:rPr>
          <w:rFonts w:ascii="Arial" w:eastAsia="等线" w:hAnsi="Arial" w:cs="Arial"/>
          <w:szCs w:val="20"/>
          <w:lang w:val="en-GB" w:eastAsia="zh-CN"/>
        </w:rPr>
        <w:t xml:space="preserve">is the </w:t>
      </w:r>
      <w:r>
        <w:rPr>
          <w:rFonts w:ascii="Arial" w:eastAsia="等线" w:hAnsi="Arial" w:cs="Arial"/>
          <w:szCs w:val="20"/>
          <w:lang w:val="en-GB" w:eastAsia="zh-CN"/>
        </w:rPr>
        <w:t>SFO</w:t>
      </w:r>
      <w:r w:rsidR="00013631">
        <w:rPr>
          <w:rFonts w:ascii="Arial" w:eastAsia="等线" w:hAnsi="Arial" w:cs="Arial"/>
          <w:szCs w:val="20"/>
          <w:lang w:val="en-GB" w:eastAsia="zh-CN"/>
        </w:rPr>
        <w:t xml:space="preserve"> after calibration.</w:t>
      </w:r>
      <w:r w:rsidR="00013631">
        <w:rPr>
          <w:rFonts w:ascii="Arial" w:eastAsia="等线" w:hAnsi="Arial" w:cs="Arial" w:hint="eastAsia"/>
          <w:szCs w:val="20"/>
          <w:lang w:val="en-GB" w:eastAsia="zh-CN"/>
        </w:rPr>
        <w:t xml:space="preserve"> </w:t>
      </w:r>
      <w:r w:rsidR="00013631">
        <w:rPr>
          <w:rFonts w:ascii="Arial" w:eastAsia="等线" w:hAnsi="Arial" w:cs="Arial"/>
          <w:szCs w:val="20"/>
          <w:lang w:val="en-GB" w:eastAsia="zh-CN"/>
        </w:rPr>
        <w:t>T</w:t>
      </w:r>
      <w:r w:rsidR="00CB08F5">
        <w:rPr>
          <w:rFonts w:ascii="Arial" w:eastAsia="等线" w:hAnsi="Arial" w:cs="Arial"/>
          <w:szCs w:val="20"/>
          <w:lang w:val="en-GB" w:eastAsia="zh-CN"/>
        </w:rPr>
        <w:t xml:space="preserve">he </w:t>
      </w:r>
      <w:r w:rsidR="0004410D">
        <w:rPr>
          <w:rFonts w:ascii="Arial" w:eastAsia="等线" w:hAnsi="Arial" w:cs="Arial"/>
          <w:szCs w:val="20"/>
          <w:lang w:val="en-GB" w:eastAsia="zh-CN"/>
        </w:rPr>
        <w:t>‘</w:t>
      </w:r>
      <w:r w:rsidR="0004410D">
        <w:rPr>
          <w:rFonts w:ascii="Arial" w:eastAsia="等线" w:hAnsi="Arial" w:cs="Arial" w:hint="eastAsia"/>
          <w:szCs w:val="20"/>
          <w:lang w:val="en-GB" w:eastAsia="zh-CN"/>
        </w:rPr>
        <w:t>initial</w:t>
      </w:r>
      <w:r w:rsidR="0004410D">
        <w:rPr>
          <w:rFonts w:ascii="Arial" w:eastAsia="等线" w:hAnsi="Arial" w:cs="Arial"/>
          <w:szCs w:val="20"/>
          <w:lang w:val="en-GB" w:eastAsia="zh-CN"/>
        </w:rPr>
        <w:t>‘</w:t>
      </w:r>
      <w:r w:rsidR="0004410D">
        <w:rPr>
          <w:rFonts w:ascii="Arial" w:eastAsia="等线" w:hAnsi="Arial" w:cs="Arial" w:hint="eastAsia"/>
          <w:szCs w:val="20"/>
          <w:lang w:val="en-GB" w:eastAsia="zh-CN"/>
        </w:rPr>
        <w:t xml:space="preserve"> </w:t>
      </w:r>
      <w:r w:rsidR="00CB08F5">
        <w:rPr>
          <w:rFonts w:ascii="Arial" w:eastAsia="等线" w:hAnsi="Arial" w:cs="Arial"/>
          <w:szCs w:val="20"/>
          <w:lang w:val="en-GB" w:eastAsia="zh-CN"/>
        </w:rPr>
        <w:t xml:space="preserve">clock accuracy </w:t>
      </w:r>
      <w:r w:rsidR="00013631">
        <w:rPr>
          <w:rFonts w:ascii="Arial" w:eastAsia="等线" w:hAnsi="Arial" w:cs="Arial"/>
          <w:szCs w:val="20"/>
          <w:lang w:val="en-GB" w:eastAsia="zh-CN"/>
        </w:rPr>
        <w:t xml:space="preserve">values in ppm is </w:t>
      </w:r>
      <w:r w:rsidR="00CB08F5">
        <w:rPr>
          <w:rFonts w:ascii="Arial" w:eastAsia="等线" w:hAnsi="Arial" w:cs="Arial"/>
          <w:szCs w:val="20"/>
          <w:lang w:val="en-GB" w:eastAsia="zh-CN"/>
        </w:rPr>
        <w:t>not important. We should focus on</w:t>
      </w:r>
      <w:r>
        <w:rPr>
          <w:rFonts w:ascii="Arial" w:eastAsia="等线" w:hAnsi="Arial" w:cs="Arial"/>
          <w:szCs w:val="20"/>
          <w:lang w:val="en-GB" w:eastAsia="zh-CN"/>
        </w:rPr>
        <w:t xml:space="preserve"> SFO</w:t>
      </w:r>
      <w:r w:rsidR="00CB08F5">
        <w:rPr>
          <w:rFonts w:ascii="Arial" w:eastAsia="等线" w:hAnsi="Arial" w:cs="Arial"/>
          <w:szCs w:val="20"/>
          <w:lang w:val="en-GB" w:eastAsia="zh-CN"/>
        </w:rPr>
        <w:t xml:space="preserve"> accuracy after calibration.</w:t>
      </w:r>
    </w:p>
    <w:p w14:paraId="74A420B4" w14:textId="73F81CEF" w:rsidR="008D4EA9" w:rsidRDefault="00AC7E7B" w:rsidP="008D4EA9">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Pr>
          <w:rFonts w:ascii="Arial" w:eastAsia="等线" w:hAnsi="Arial" w:cs="Arial" w:hint="eastAsia"/>
          <w:szCs w:val="20"/>
          <w:lang w:val="en-GB" w:eastAsia="zh-CN"/>
        </w:rPr>
        <w:t>Refer to</w:t>
      </w:r>
      <w:r w:rsidR="008D4EA9">
        <w:rPr>
          <w:rFonts w:ascii="Arial" w:eastAsia="等线" w:hAnsi="Arial" w:cs="Arial"/>
          <w:szCs w:val="20"/>
          <w:lang w:val="en-GB"/>
        </w:rPr>
        <w:t xml:space="preserve"> the requirement in RFID, the R2D timing accuracy </w:t>
      </w:r>
      <w:r>
        <w:rPr>
          <w:rFonts w:ascii="Arial" w:eastAsia="等线" w:hAnsi="Arial" w:cs="Arial" w:hint="eastAsia"/>
          <w:szCs w:val="20"/>
          <w:lang w:val="en-GB" w:eastAsia="zh-CN"/>
        </w:rPr>
        <w:t xml:space="preserve">is </w:t>
      </w:r>
      <w:r w:rsidR="008D4EA9">
        <w:rPr>
          <w:rFonts w:ascii="Arial" w:eastAsia="等线" w:hAnsi="Arial" w:cs="Arial"/>
          <w:szCs w:val="20"/>
          <w:lang w:val="en-GB"/>
        </w:rPr>
        <w:t>1%</w:t>
      </w:r>
      <w:r w:rsidR="00206EB7">
        <w:rPr>
          <w:rFonts w:ascii="Arial" w:eastAsia="等线" w:hAnsi="Arial" w:cs="Arial"/>
          <w:szCs w:val="20"/>
          <w:lang w:val="en-GB"/>
        </w:rPr>
        <w:t xml:space="preserve"> </w:t>
      </w:r>
      <w:r w:rsidR="007D04FE">
        <w:rPr>
          <w:rFonts w:ascii="Arial" w:eastAsia="等线" w:hAnsi="Arial" w:cs="Arial"/>
          <w:szCs w:val="20"/>
          <w:lang w:val="en-GB"/>
        </w:rPr>
        <w:t xml:space="preserve">as </w:t>
      </w:r>
      <w:r w:rsidR="00206EB7">
        <w:rPr>
          <w:rFonts w:ascii="Arial" w:eastAsia="等线" w:hAnsi="Arial" w:cs="Arial"/>
          <w:szCs w:val="20"/>
          <w:lang w:val="en-GB"/>
        </w:rPr>
        <w:t>shown in figure 2</w:t>
      </w:r>
      <w:r w:rsidR="008D4EA9">
        <w:rPr>
          <w:rFonts w:ascii="Arial" w:eastAsia="等线" w:hAnsi="Arial" w:cs="Arial"/>
          <w:szCs w:val="20"/>
          <w:lang w:val="en-GB"/>
        </w:rPr>
        <w:t xml:space="preserve">. According to </w:t>
      </w:r>
      <w:r w:rsidR="004D33E0">
        <w:rPr>
          <w:rFonts w:ascii="Arial" w:eastAsia="等线" w:hAnsi="Arial" w:cs="Arial"/>
          <w:szCs w:val="20"/>
          <w:lang w:val="en-GB"/>
        </w:rPr>
        <w:fldChar w:fldCharType="begin"/>
      </w:r>
      <w:r w:rsidR="004D33E0">
        <w:rPr>
          <w:rFonts w:ascii="Arial" w:eastAsia="等线" w:hAnsi="Arial" w:cs="Arial"/>
          <w:szCs w:val="20"/>
          <w:lang w:val="en-GB"/>
        </w:rPr>
        <w:instrText xml:space="preserve"> REF _Ref177895327 \r \h </w:instrText>
      </w:r>
      <w:r w:rsidR="004D33E0">
        <w:rPr>
          <w:rFonts w:ascii="Arial" w:eastAsia="等线" w:hAnsi="Arial" w:cs="Arial"/>
          <w:szCs w:val="20"/>
          <w:lang w:val="en-GB"/>
        </w:rPr>
      </w:r>
      <w:r w:rsidR="004D33E0">
        <w:rPr>
          <w:rFonts w:ascii="Arial" w:eastAsia="等线" w:hAnsi="Arial" w:cs="Arial"/>
          <w:szCs w:val="20"/>
          <w:lang w:val="en-GB"/>
        </w:rPr>
        <w:fldChar w:fldCharType="separate"/>
      </w:r>
      <w:r w:rsidR="004D33E0">
        <w:rPr>
          <w:rFonts w:ascii="Arial" w:eastAsia="等线" w:hAnsi="Arial" w:cs="Arial"/>
          <w:szCs w:val="20"/>
          <w:lang w:val="en-GB"/>
        </w:rPr>
        <w:t>[2]</w:t>
      </w:r>
      <w:r w:rsidR="004D33E0">
        <w:rPr>
          <w:rFonts w:ascii="Arial" w:eastAsia="等线" w:hAnsi="Arial" w:cs="Arial"/>
          <w:szCs w:val="20"/>
          <w:lang w:val="en-GB"/>
        </w:rPr>
        <w:fldChar w:fldCharType="end"/>
      </w:r>
      <w:r w:rsidR="008D4EA9">
        <w:rPr>
          <w:rFonts w:ascii="Arial" w:eastAsia="等线" w:hAnsi="Arial" w:cs="Arial"/>
          <w:szCs w:val="20"/>
          <w:lang w:val="en-GB"/>
        </w:rPr>
        <w:t xml:space="preserve">, the R2D sync/tracking is achieved by counting the number of local clock cycles </w:t>
      </w:r>
      <w:r w:rsidR="008D4EA9" w:rsidRPr="00F41535">
        <w:rPr>
          <w:rFonts w:ascii="Arial" w:eastAsia="等线" w:hAnsi="Arial" w:cs="Arial"/>
          <w:szCs w:val="20"/>
          <w:lang w:val="en-GB"/>
        </w:rPr>
        <w:t>between two rising/falling edges</w:t>
      </w:r>
      <w:r w:rsidR="008D4EA9">
        <w:rPr>
          <w:rFonts w:ascii="Arial" w:eastAsia="等线" w:hAnsi="Arial" w:cs="Arial"/>
          <w:szCs w:val="20"/>
          <w:lang w:val="en-GB"/>
        </w:rPr>
        <w:t>. Hence, even the frequency of local oscillator varies in a large frequency range, -/+1% R2D time tracking accuracy can be achieved.</w:t>
      </w:r>
    </w:p>
    <w:p w14:paraId="0A1C05AC" w14:textId="05463F55" w:rsidR="00662A96" w:rsidRDefault="00662A96" w:rsidP="00662A96">
      <w:pPr>
        <w:overflowPunct w:val="0"/>
        <w:autoSpaceDE w:val="0"/>
        <w:autoSpaceDN w:val="0"/>
        <w:adjustRightInd w:val="0"/>
        <w:snapToGrid w:val="0"/>
        <w:spacing w:before="120" w:after="120"/>
        <w:jc w:val="center"/>
        <w:textAlignment w:val="baseline"/>
        <w:rPr>
          <w:rFonts w:ascii="Arial" w:eastAsia="等线" w:hAnsi="Arial" w:cs="Arial"/>
          <w:szCs w:val="20"/>
          <w:lang w:val="en-GB"/>
        </w:rPr>
      </w:pPr>
      <w:r>
        <w:rPr>
          <w:noProof/>
        </w:rPr>
        <w:drawing>
          <wp:inline distT="0" distB="0" distL="0" distR="0" wp14:anchorId="1BBB4C55" wp14:editId="3305EC47">
            <wp:extent cx="1726388" cy="185377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28564" cy="1856107"/>
                    </a:xfrm>
                    <a:prstGeom prst="rect">
                      <a:avLst/>
                    </a:prstGeom>
                  </pic:spPr>
                </pic:pic>
              </a:graphicData>
            </a:graphic>
          </wp:inline>
        </w:drawing>
      </w:r>
    </w:p>
    <w:p w14:paraId="72F843B1" w14:textId="7A65F2A3" w:rsidR="00662A96" w:rsidRDefault="00662A96" w:rsidP="005029DF">
      <w:pPr>
        <w:overflowPunct w:val="0"/>
        <w:autoSpaceDE w:val="0"/>
        <w:autoSpaceDN w:val="0"/>
        <w:adjustRightInd w:val="0"/>
        <w:snapToGrid w:val="0"/>
        <w:spacing w:before="120" w:after="120"/>
        <w:jc w:val="center"/>
        <w:textAlignment w:val="baseline"/>
        <w:rPr>
          <w:rFonts w:ascii="Arial" w:eastAsia="等线" w:hAnsi="Arial" w:cs="Arial"/>
          <w:szCs w:val="20"/>
          <w:lang w:val="en-GB"/>
        </w:rPr>
      </w:pPr>
      <w:r w:rsidRPr="009F6BCA">
        <w:rPr>
          <w:rFonts w:ascii="Arial" w:eastAsia="等线" w:hAnsi="Arial" w:cs="Arial"/>
          <w:szCs w:val="20"/>
          <w:lang w:val="en-GB" w:eastAsia="zh-CN"/>
        </w:rPr>
        <w:t xml:space="preserve">Figure </w:t>
      </w:r>
      <w:r w:rsidRPr="009F6BCA">
        <w:rPr>
          <w:rFonts w:ascii="Arial" w:eastAsia="等线" w:hAnsi="Arial" w:cs="Arial"/>
          <w:szCs w:val="20"/>
          <w:lang w:val="en-GB" w:eastAsia="zh-CN"/>
        </w:rPr>
        <w:fldChar w:fldCharType="begin"/>
      </w:r>
      <w:r w:rsidRPr="009F6BCA">
        <w:rPr>
          <w:rFonts w:ascii="Arial" w:eastAsia="等线" w:hAnsi="Arial" w:cs="Arial"/>
          <w:szCs w:val="20"/>
          <w:lang w:val="en-GB" w:eastAsia="zh-CN"/>
        </w:rPr>
        <w:instrText xml:space="preserve"> SEQ Figure \* ARABIC </w:instrText>
      </w:r>
      <w:r w:rsidRPr="009F6BCA">
        <w:rPr>
          <w:rFonts w:ascii="Arial" w:eastAsia="等线" w:hAnsi="Arial" w:cs="Arial"/>
          <w:szCs w:val="20"/>
          <w:lang w:val="en-GB" w:eastAsia="zh-CN"/>
        </w:rPr>
        <w:fldChar w:fldCharType="separate"/>
      </w:r>
      <w:r>
        <w:rPr>
          <w:rFonts w:ascii="Arial" w:eastAsia="等线" w:hAnsi="Arial" w:cs="Arial"/>
          <w:noProof/>
          <w:szCs w:val="20"/>
          <w:lang w:val="en-GB" w:eastAsia="zh-CN"/>
        </w:rPr>
        <w:t>2</w:t>
      </w:r>
      <w:r w:rsidRPr="009F6BCA">
        <w:rPr>
          <w:rFonts w:ascii="Arial" w:eastAsia="等线" w:hAnsi="Arial" w:cs="Arial"/>
          <w:szCs w:val="20"/>
          <w:lang w:val="en-GB" w:eastAsia="zh-CN"/>
        </w:rPr>
        <w:fldChar w:fldCharType="end"/>
      </w:r>
      <w:r w:rsidRPr="009F6BCA">
        <w:rPr>
          <w:rFonts w:ascii="Arial" w:eastAsia="等线" w:hAnsi="Arial" w:cs="Arial"/>
          <w:szCs w:val="20"/>
          <w:lang w:val="en-GB" w:eastAsia="zh-CN"/>
        </w:rPr>
        <w:t xml:space="preserve"> </w:t>
      </w:r>
      <w:r>
        <w:rPr>
          <w:rFonts w:ascii="Arial" w:eastAsia="等线" w:hAnsi="Arial" w:cs="Arial"/>
          <w:szCs w:val="20"/>
          <w:lang w:val="en-GB" w:eastAsia="zh-CN"/>
        </w:rPr>
        <w:t xml:space="preserve">TRcal accuracy </w:t>
      </w:r>
      <w:r>
        <w:rPr>
          <w:rFonts w:ascii="Arial" w:eastAsia="等线" w:hAnsi="Arial" w:cs="Arial"/>
          <w:szCs w:val="20"/>
          <w:lang w:val="en-GB" w:eastAsia="zh-CN"/>
        </w:rPr>
        <w:fldChar w:fldCharType="begin"/>
      </w:r>
      <w:r>
        <w:rPr>
          <w:rFonts w:ascii="Arial" w:eastAsia="等线" w:hAnsi="Arial" w:cs="Arial"/>
          <w:szCs w:val="20"/>
          <w:lang w:val="en-GB" w:eastAsia="zh-CN"/>
        </w:rPr>
        <w:instrText xml:space="preserve"> REF _Ref178340128 \r \h </w:instrText>
      </w:r>
      <w:r>
        <w:rPr>
          <w:rFonts w:ascii="Arial" w:eastAsia="等线" w:hAnsi="Arial" w:cs="Arial"/>
          <w:szCs w:val="20"/>
          <w:lang w:val="en-GB" w:eastAsia="zh-CN"/>
        </w:rPr>
      </w:r>
      <w:r>
        <w:rPr>
          <w:rFonts w:ascii="Arial" w:eastAsia="等线" w:hAnsi="Arial" w:cs="Arial"/>
          <w:szCs w:val="20"/>
          <w:lang w:val="en-GB" w:eastAsia="zh-CN"/>
        </w:rPr>
        <w:fldChar w:fldCharType="separate"/>
      </w:r>
      <w:r>
        <w:rPr>
          <w:rFonts w:ascii="Arial" w:eastAsia="等线" w:hAnsi="Arial" w:cs="Arial"/>
          <w:szCs w:val="20"/>
          <w:lang w:val="en-GB" w:eastAsia="zh-CN"/>
        </w:rPr>
        <w:t>[2]</w:t>
      </w:r>
      <w:r>
        <w:rPr>
          <w:rFonts w:ascii="Arial" w:eastAsia="等线" w:hAnsi="Arial" w:cs="Arial"/>
          <w:szCs w:val="20"/>
          <w:lang w:val="en-GB" w:eastAsia="zh-CN"/>
        </w:rPr>
        <w:fldChar w:fldCharType="end"/>
      </w:r>
    </w:p>
    <w:p w14:paraId="748A88E3" w14:textId="362140E1" w:rsidR="00FE6F71" w:rsidRPr="00906DF0" w:rsidRDefault="008D4EA9" w:rsidP="008D4EA9">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Pr>
          <w:rFonts w:ascii="Arial" w:eastAsia="等线" w:hAnsi="Arial" w:cs="Arial"/>
          <w:szCs w:val="20"/>
          <w:lang w:val="en-GB"/>
        </w:rPr>
        <w:lastRenderedPageBreak/>
        <w:t xml:space="preserve">For R2D transmission, e.g., based on Manchester coding, which can be used as self-clocking codes. The AIoT device can continuously track the R2D timing by comparing the number of measured clock cycles with the expected/know number of cycles. </w:t>
      </w:r>
      <w:r w:rsidR="00FE70D2">
        <w:rPr>
          <w:rFonts w:ascii="Arial" w:eastAsia="等线" w:hAnsi="Arial" w:cs="Arial" w:hint="eastAsia"/>
          <w:szCs w:val="20"/>
          <w:lang w:val="en-GB" w:eastAsia="zh-CN"/>
        </w:rPr>
        <w:t xml:space="preserve">Therefore, it is expected that the R2D timing </w:t>
      </w:r>
      <w:r w:rsidR="00FE70D2">
        <w:rPr>
          <w:rFonts w:ascii="Arial" w:eastAsia="等线" w:hAnsi="Arial" w:cs="Arial"/>
          <w:szCs w:val="20"/>
          <w:lang w:val="en-GB"/>
        </w:rPr>
        <w:t xml:space="preserve">accuracy </w:t>
      </w:r>
      <w:r w:rsidR="00FE70D2">
        <w:rPr>
          <w:rFonts w:ascii="Arial" w:eastAsia="等线" w:hAnsi="Arial" w:cs="Arial" w:hint="eastAsia"/>
          <w:szCs w:val="20"/>
          <w:lang w:val="en-GB" w:eastAsia="zh-CN"/>
        </w:rPr>
        <w:t xml:space="preserve">can achieve 1%, same level as required in RFID. </w:t>
      </w:r>
      <w:r>
        <w:rPr>
          <w:rFonts w:ascii="Arial" w:eastAsia="等线" w:hAnsi="Arial" w:cs="Arial"/>
          <w:szCs w:val="20"/>
          <w:lang w:val="en-GB"/>
        </w:rPr>
        <w:t>With R2D timing well maintained, it is also helpul for improving the D2R transmission timing accuracy.</w:t>
      </w:r>
    </w:p>
    <w:p w14:paraId="05437EB7" w14:textId="6576166E" w:rsidR="008D4EA9" w:rsidRPr="005029DF" w:rsidRDefault="00FE6F71" w:rsidP="009F6BCA">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5029DF">
        <w:rPr>
          <w:rFonts w:ascii="Arial" w:eastAsia="等线" w:hAnsi="Arial" w:cs="Arial"/>
          <w:szCs w:val="20"/>
          <w:lang w:val="en-GB"/>
        </w:rPr>
        <w:t xml:space="preserve">To satisfied with 1uW power consumption, the power of the clock should be limited in 100s nW. </w:t>
      </w:r>
      <w:r w:rsidR="0057060C">
        <w:rPr>
          <w:rFonts w:ascii="Arial" w:eastAsia="等线" w:hAnsi="Arial" w:cs="Arial" w:hint="eastAsia"/>
          <w:szCs w:val="20"/>
          <w:lang w:val="en-GB" w:eastAsia="zh-CN"/>
        </w:rPr>
        <w:t>R</w:t>
      </w:r>
      <w:r w:rsidR="0057060C" w:rsidRPr="00E05798">
        <w:rPr>
          <w:rFonts w:ascii="Arial" w:eastAsia="等线" w:hAnsi="Arial" w:cs="Arial"/>
          <w:szCs w:val="20"/>
          <w:lang w:val="en-GB"/>
        </w:rPr>
        <w:t>esults</w:t>
      </w:r>
      <w:r w:rsidR="0057060C">
        <w:rPr>
          <w:rFonts w:ascii="Arial" w:eastAsia="等线" w:hAnsi="Arial" w:cs="Arial"/>
          <w:szCs w:val="20"/>
          <w:lang w:val="en-GB"/>
        </w:rPr>
        <w:t xml:space="preserve"> in</w:t>
      </w:r>
      <w:r w:rsidRPr="005029DF">
        <w:rPr>
          <w:rFonts w:ascii="Arial" w:eastAsia="等线" w:hAnsi="Arial" w:cs="Arial"/>
          <w:szCs w:val="20"/>
          <w:lang w:val="en-GB"/>
        </w:rPr>
        <w:t xml:space="preserve"> </w:t>
      </w:r>
      <w:r w:rsidR="00D83D29" w:rsidRPr="005029DF">
        <w:rPr>
          <w:rFonts w:ascii="Arial" w:eastAsia="等线" w:hAnsi="Arial" w:cs="Arial" w:hint="eastAsia"/>
          <w:szCs w:val="20"/>
          <w:lang w:val="en-GB"/>
        </w:rPr>
        <w:fldChar w:fldCharType="begin"/>
      </w:r>
      <w:r w:rsidR="00D83D29" w:rsidRPr="005029DF">
        <w:rPr>
          <w:rFonts w:ascii="Arial" w:eastAsia="等线" w:hAnsi="Arial" w:cs="Arial"/>
          <w:szCs w:val="20"/>
          <w:lang w:val="en-GB"/>
        </w:rPr>
        <w:instrText xml:space="preserve"> REF _Ref178343840 \r \h  \* MERGEFORMAT </w:instrText>
      </w:r>
      <w:r w:rsidR="00D83D29" w:rsidRPr="005029DF">
        <w:rPr>
          <w:rFonts w:ascii="Arial" w:eastAsia="等线" w:hAnsi="Arial" w:cs="Arial" w:hint="eastAsia"/>
          <w:szCs w:val="20"/>
          <w:lang w:val="en-GB"/>
        </w:rPr>
      </w:r>
      <w:r w:rsidR="00D83D29" w:rsidRPr="005029DF">
        <w:rPr>
          <w:rFonts w:ascii="Arial" w:eastAsia="等线" w:hAnsi="Arial" w:cs="Arial" w:hint="eastAsia"/>
          <w:szCs w:val="20"/>
          <w:lang w:val="en-GB"/>
        </w:rPr>
        <w:fldChar w:fldCharType="separate"/>
      </w:r>
      <w:r w:rsidR="00D83D29" w:rsidRPr="005029DF">
        <w:rPr>
          <w:rFonts w:ascii="Arial" w:eastAsia="等线" w:hAnsi="Arial" w:cs="Arial"/>
          <w:szCs w:val="20"/>
          <w:lang w:val="en-GB"/>
        </w:rPr>
        <w:t>[3]</w:t>
      </w:r>
      <w:r w:rsidR="00D83D29" w:rsidRPr="005029DF">
        <w:rPr>
          <w:rFonts w:ascii="Arial" w:eastAsia="等线" w:hAnsi="Arial" w:cs="Arial" w:hint="eastAsia"/>
          <w:szCs w:val="20"/>
          <w:lang w:val="en-GB"/>
        </w:rPr>
        <w:fldChar w:fldCharType="end"/>
      </w:r>
      <w:r w:rsidR="00D83D29" w:rsidRPr="005029DF">
        <w:rPr>
          <w:rFonts w:ascii="Arial" w:eastAsia="等线" w:hAnsi="Arial" w:cs="Arial"/>
          <w:szCs w:val="20"/>
          <w:lang w:val="en-GB"/>
        </w:rPr>
        <w:t xml:space="preserve"> </w:t>
      </w:r>
      <w:r w:rsidRPr="005029DF">
        <w:rPr>
          <w:rFonts w:ascii="Arial" w:eastAsia="等线" w:hAnsi="Arial" w:cs="Arial"/>
          <w:szCs w:val="20"/>
          <w:lang w:val="en-GB"/>
        </w:rPr>
        <w:t>show that the oscillator consume 320uW at 1.52MHz.</w:t>
      </w:r>
    </w:p>
    <w:p w14:paraId="5C160C47" w14:textId="34C2B9D3" w:rsidR="008D4EA9" w:rsidRPr="00BB113A" w:rsidRDefault="008D4EA9" w:rsidP="00A30DB7">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897643">
        <w:rPr>
          <w:rFonts w:ascii="Arial" w:eastAsiaTheme="minorEastAsia" w:hAnsi="Arial" w:cs="Arial"/>
          <w:b/>
          <w:bCs/>
          <w:i/>
          <w:iCs/>
          <w:noProof/>
          <w:kern w:val="2"/>
          <w:szCs w:val="20"/>
          <w:lang w:eastAsia="ja-JP"/>
        </w:rPr>
        <w:t>1</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It is feasible for device to track the clock/sampling frequency error by counting the number of clock cycles between two rising/falling edges of line code. </w:t>
      </w:r>
    </w:p>
    <w:p w14:paraId="54E1D56F" w14:textId="244F2197" w:rsidR="008D4EA9" w:rsidRDefault="008D4EA9" w:rsidP="008D4EA9">
      <w:pPr>
        <w:numPr>
          <w:ilvl w:val="0"/>
          <w:numId w:val="26"/>
        </w:num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By comparing the number of measured clock cycles and the number of expected/known clock cycles, device can (re)sync with R2D Tx, which is also helpful for improving the D2R transmission timing accuracy.</w:t>
      </w:r>
    </w:p>
    <w:p w14:paraId="65E4F81B" w14:textId="2797D1AE" w:rsidR="00256A0D" w:rsidRPr="00BB113A" w:rsidRDefault="00256A0D" w:rsidP="000F17FC">
      <w:pPr>
        <w:overflowPunct w:val="0"/>
        <w:autoSpaceDE w:val="0"/>
        <w:autoSpaceDN w:val="0"/>
        <w:adjustRightInd w:val="0"/>
        <w:snapToGrid w:val="0"/>
        <w:jc w:val="both"/>
        <w:textAlignment w:val="baseline"/>
        <w:rPr>
          <w:rFonts w:ascii="Arial" w:eastAsiaTheme="minorEastAsia" w:hAnsi="Arial" w:cs="Arial"/>
          <w:b/>
          <w:bCs/>
          <w:i/>
          <w:iCs/>
          <w:kern w:val="2"/>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897643">
        <w:rPr>
          <w:rFonts w:ascii="Arial" w:hAnsi="Arial" w:cs="Arial"/>
          <w:b/>
          <w:i/>
          <w:iCs/>
          <w:noProof/>
        </w:rPr>
        <w:t>1</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BB113A">
        <w:rPr>
          <w:rFonts w:ascii="Arial" w:eastAsiaTheme="minorEastAsia" w:hAnsi="Arial" w:cs="Arial"/>
          <w:b/>
          <w:bCs/>
          <w:i/>
          <w:iCs/>
          <w:kern w:val="2"/>
          <w:szCs w:val="20"/>
          <w:lang w:eastAsia="ja-JP"/>
        </w:rPr>
        <w:t xml:space="preserve"> </w:t>
      </w:r>
      <w:r w:rsidR="000F17FC">
        <w:rPr>
          <w:rFonts w:ascii="Arial" w:eastAsiaTheme="minorEastAsia" w:hAnsi="Arial" w:cs="Arial"/>
          <w:b/>
          <w:bCs/>
          <w:i/>
          <w:iCs/>
          <w:kern w:val="2"/>
          <w:szCs w:val="20"/>
          <w:lang w:eastAsia="ja-JP"/>
        </w:rPr>
        <w:t xml:space="preserve">For Clock purpose#1, </w:t>
      </w:r>
      <w:r w:rsidRPr="00BB113A">
        <w:rPr>
          <w:rFonts w:ascii="Arial" w:eastAsiaTheme="minorEastAsia" w:hAnsi="Arial" w:cs="Arial"/>
          <w:b/>
          <w:bCs/>
          <w:i/>
          <w:iCs/>
          <w:kern w:val="2"/>
          <w:szCs w:val="20"/>
          <w:lang w:eastAsia="ja-JP"/>
        </w:rPr>
        <w:t>SFO for R2D</w:t>
      </w:r>
      <w:r w:rsidR="000F17FC">
        <w:rPr>
          <w:rFonts w:ascii="Arial" w:eastAsiaTheme="minorEastAsia" w:hAnsi="Arial" w:cs="Arial"/>
          <w:b/>
          <w:bCs/>
          <w:i/>
          <w:iCs/>
          <w:kern w:val="2"/>
          <w:szCs w:val="20"/>
          <w:lang w:eastAsia="ja-JP"/>
        </w:rPr>
        <w:t xml:space="preserve"> after calibration</w:t>
      </w:r>
      <w:r w:rsidRPr="00BB113A">
        <w:rPr>
          <w:rFonts w:ascii="Arial" w:eastAsiaTheme="minorEastAsia" w:hAnsi="Arial" w:cs="Arial"/>
          <w:b/>
          <w:bCs/>
          <w:i/>
          <w:iCs/>
          <w:kern w:val="2"/>
          <w:szCs w:val="20"/>
          <w:lang w:eastAsia="ja-JP"/>
        </w:rPr>
        <w:t xml:space="preserve"> is up to 1% according to RFID requirements.</w:t>
      </w:r>
    </w:p>
    <w:p w14:paraId="75CF05A8" w14:textId="77777777" w:rsidR="00C9708F" w:rsidRPr="00B46D9B" w:rsidRDefault="00C9708F" w:rsidP="00B46D9B">
      <w:pPr>
        <w:ind w:left="27"/>
        <w:rPr>
          <w:b/>
          <w:bCs/>
          <w:sz w:val="18"/>
          <w:szCs w:val="18"/>
        </w:rPr>
      </w:pPr>
    </w:p>
    <w:p w14:paraId="7652B7D3" w14:textId="4955A6E8" w:rsidR="00940AF5" w:rsidRDefault="00940AF5" w:rsidP="00130F89">
      <w:pPr>
        <w:pStyle w:val="af0"/>
        <w:numPr>
          <w:ilvl w:val="0"/>
          <w:numId w:val="28"/>
        </w:numPr>
        <w:ind w:firstLineChars="0"/>
        <w:rPr>
          <w:b/>
          <w:bCs/>
          <w:sz w:val="18"/>
          <w:szCs w:val="18"/>
        </w:rPr>
      </w:pPr>
      <w:r w:rsidRPr="00130F89">
        <w:rPr>
          <w:rFonts w:ascii="Arial" w:hAnsi="Arial" w:cs="Arial"/>
          <w:b/>
          <w:bCs/>
          <w:sz w:val="20"/>
          <w:szCs w:val="20"/>
        </w:rPr>
        <w:t>Purpose #2</w:t>
      </w:r>
      <w:r w:rsidR="00796CE3" w:rsidRPr="00130F89">
        <w:rPr>
          <w:rFonts w:ascii="Arial" w:hAnsi="Arial" w:cs="Arial"/>
          <w:b/>
          <w:bCs/>
          <w:sz w:val="20"/>
          <w:szCs w:val="20"/>
        </w:rPr>
        <w:t>: Small frequency shift</w:t>
      </w:r>
    </w:p>
    <w:p w14:paraId="62179A77" w14:textId="76B18C30" w:rsidR="00CB61E1" w:rsidRDefault="00C80CB0" w:rsidP="008F016B">
      <w:pPr>
        <w:overflowPunct w:val="0"/>
        <w:autoSpaceDE w:val="0"/>
        <w:autoSpaceDN w:val="0"/>
        <w:adjustRightInd w:val="0"/>
        <w:spacing w:beforeLines="50" w:before="120" w:after="120"/>
        <w:jc w:val="both"/>
        <w:textAlignment w:val="baseline"/>
        <w:rPr>
          <w:rFonts w:ascii="Arial" w:eastAsia="等线" w:hAnsi="Arial" w:cs="Arial"/>
          <w:szCs w:val="20"/>
          <w:lang w:val="en-GB" w:eastAsia="zh-CN"/>
        </w:rPr>
      </w:pPr>
      <w:r>
        <w:rPr>
          <w:rFonts w:ascii="Arial" w:eastAsia="等线" w:hAnsi="Arial" w:cs="Arial" w:hint="eastAsia"/>
          <w:szCs w:val="20"/>
          <w:lang w:val="en-GB" w:eastAsia="zh-CN"/>
        </w:rPr>
        <w:t>D</w:t>
      </w:r>
      <w:r w:rsidR="005B3008" w:rsidRPr="005029DF">
        <w:rPr>
          <w:rFonts w:ascii="Arial" w:eastAsia="等线" w:hAnsi="Arial" w:cs="Arial"/>
          <w:szCs w:val="20"/>
          <w:lang w:val="en-GB"/>
        </w:rPr>
        <w:t>evice 1/2a should support the small frequency shift</w:t>
      </w:r>
      <w:r w:rsidR="00FE70D2">
        <w:rPr>
          <w:rFonts w:ascii="Arial" w:eastAsia="等线" w:hAnsi="Arial" w:cs="Arial" w:hint="eastAsia"/>
          <w:szCs w:val="20"/>
          <w:lang w:val="en-GB" w:eastAsia="zh-CN"/>
        </w:rPr>
        <w:t xml:space="preserve"> for D2R transmission</w:t>
      </w:r>
      <w:r w:rsidR="005B3008" w:rsidRPr="008F016B">
        <w:rPr>
          <w:rFonts w:ascii="Arial" w:eastAsia="等线" w:hAnsi="Arial" w:cs="Arial"/>
          <w:szCs w:val="20"/>
          <w:lang w:val="en-GB"/>
        </w:rPr>
        <w:t>. In RFID, the backscatter link frequency (BLF</w:t>
      </w:r>
      <w:r w:rsidR="007365E8">
        <w:rPr>
          <w:rFonts w:ascii="Arial" w:eastAsia="等线" w:hAnsi="Arial" w:cs="Arial"/>
          <w:szCs w:val="20"/>
          <w:lang w:val="en-GB"/>
        </w:rPr>
        <w:t xml:space="preserve">, equivalent to </w:t>
      </w:r>
      <w:r w:rsidR="00A80284">
        <w:rPr>
          <w:rFonts w:ascii="Arial" w:eastAsia="等线" w:hAnsi="Arial" w:cs="Arial"/>
          <w:szCs w:val="20"/>
          <w:lang w:val="en-GB"/>
        </w:rPr>
        <w:t>small frequency shift</w:t>
      </w:r>
      <w:r w:rsidR="005B3008" w:rsidRPr="009F796E">
        <w:rPr>
          <w:rFonts w:ascii="Arial" w:eastAsia="等线" w:hAnsi="Arial" w:cs="Arial"/>
          <w:szCs w:val="20"/>
          <w:lang w:val="en-GB"/>
        </w:rPr>
        <w:t xml:space="preserve">) is from 40KHz to 640KHz. And the accuracy </w:t>
      </w:r>
      <w:r w:rsidR="00FE70D2">
        <w:rPr>
          <w:rFonts w:ascii="Arial" w:eastAsia="等线" w:hAnsi="Arial" w:cs="Arial" w:hint="eastAsia"/>
          <w:szCs w:val="20"/>
          <w:lang w:val="en-GB" w:eastAsia="zh-CN"/>
        </w:rPr>
        <w:t>achieved can be different for different BLF values</w:t>
      </w:r>
      <w:r w:rsidR="005B3008" w:rsidRPr="009F796E">
        <w:rPr>
          <w:rFonts w:ascii="Arial" w:eastAsia="等线" w:hAnsi="Arial" w:cs="Arial"/>
          <w:szCs w:val="20"/>
          <w:lang w:val="en-GB"/>
        </w:rPr>
        <w:t>.</w:t>
      </w:r>
      <w:r w:rsidR="00FE70D2">
        <w:rPr>
          <w:rFonts w:ascii="Arial" w:eastAsia="等线" w:hAnsi="Arial" w:cs="Arial" w:hint="eastAsia"/>
          <w:szCs w:val="20"/>
          <w:lang w:val="en-GB" w:eastAsia="zh-CN"/>
        </w:rPr>
        <w:t xml:space="preserve"> Same as RFID, </w:t>
      </w:r>
      <w:r w:rsidR="00662AEB">
        <w:rPr>
          <w:rFonts w:ascii="Arial" w:eastAsia="等线" w:hAnsi="Arial" w:cs="Arial" w:hint="eastAsia"/>
          <w:szCs w:val="20"/>
          <w:lang w:val="en-GB" w:eastAsia="zh-CN"/>
        </w:rPr>
        <w:t xml:space="preserve">for A-IoT, the </w:t>
      </w:r>
      <w:r w:rsidR="00CB61E1">
        <w:rPr>
          <w:rFonts w:ascii="Arial" w:eastAsia="等线" w:hAnsi="Arial" w:cs="Arial"/>
          <w:szCs w:val="20"/>
          <w:lang w:val="en-GB" w:eastAsia="zh-CN"/>
        </w:rPr>
        <w:t xml:space="preserve">small frequency shift </w:t>
      </w:r>
      <w:r w:rsidR="00662AEB">
        <w:rPr>
          <w:rFonts w:ascii="Arial" w:eastAsia="等线" w:hAnsi="Arial" w:cs="Arial" w:hint="eastAsia"/>
          <w:szCs w:val="20"/>
          <w:lang w:val="en-GB" w:eastAsia="zh-CN"/>
        </w:rPr>
        <w:t xml:space="preserve">for D2R transmisison </w:t>
      </w:r>
      <w:r w:rsidR="00CB61E1">
        <w:rPr>
          <w:rFonts w:ascii="Arial" w:eastAsia="等线" w:hAnsi="Arial" w:cs="Arial"/>
          <w:szCs w:val="20"/>
          <w:lang w:val="en-GB" w:eastAsia="zh-CN"/>
        </w:rPr>
        <w:t xml:space="preserve">is achieved by reusing the same clock used for R2D sampling </w:t>
      </w:r>
      <w:r w:rsidR="00CB61E1">
        <w:rPr>
          <w:rFonts w:ascii="Arial" w:eastAsia="等线" w:hAnsi="Arial" w:cs="Arial"/>
          <w:szCs w:val="20"/>
          <w:lang w:val="en-GB" w:eastAsia="zh-CN"/>
        </w:rPr>
        <w:fldChar w:fldCharType="begin"/>
      </w:r>
      <w:r w:rsidR="00CB61E1">
        <w:rPr>
          <w:rFonts w:ascii="Arial" w:eastAsia="等线" w:hAnsi="Arial" w:cs="Arial"/>
          <w:szCs w:val="20"/>
          <w:lang w:val="en-GB" w:eastAsia="zh-CN"/>
        </w:rPr>
        <w:instrText xml:space="preserve"> REF _Ref177895264 \r \h </w:instrText>
      </w:r>
      <w:r w:rsidR="00CB61E1">
        <w:rPr>
          <w:rFonts w:ascii="Arial" w:eastAsia="等线" w:hAnsi="Arial" w:cs="Arial"/>
          <w:szCs w:val="20"/>
          <w:lang w:val="en-GB" w:eastAsia="zh-CN"/>
        </w:rPr>
      </w:r>
      <w:r w:rsidR="00CB61E1">
        <w:rPr>
          <w:rFonts w:ascii="Arial" w:eastAsia="等线" w:hAnsi="Arial" w:cs="Arial"/>
          <w:szCs w:val="20"/>
          <w:lang w:val="en-GB" w:eastAsia="zh-CN"/>
        </w:rPr>
        <w:fldChar w:fldCharType="separate"/>
      </w:r>
      <w:r w:rsidR="00CB61E1">
        <w:rPr>
          <w:rFonts w:ascii="Arial" w:eastAsia="等线" w:hAnsi="Arial" w:cs="Arial"/>
          <w:szCs w:val="20"/>
          <w:lang w:val="en-GB" w:eastAsia="zh-CN"/>
        </w:rPr>
        <w:t>[1]</w:t>
      </w:r>
      <w:r w:rsidR="00CB61E1">
        <w:rPr>
          <w:rFonts w:ascii="Arial" w:eastAsia="等线" w:hAnsi="Arial" w:cs="Arial"/>
          <w:szCs w:val="20"/>
          <w:lang w:val="en-GB" w:eastAsia="zh-CN"/>
        </w:rPr>
        <w:fldChar w:fldCharType="end"/>
      </w:r>
      <w:r w:rsidR="00CB61E1">
        <w:rPr>
          <w:rFonts w:ascii="Arial" w:eastAsia="等线" w:hAnsi="Arial" w:cs="Arial"/>
          <w:szCs w:val="20"/>
          <w:lang w:val="en-GB" w:eastAsia="zh-CN"/>
        </w:rPr>
        <w:t xml:space="preserve">. </w:t>
      </w:r>
    </w:p>
    <w:p w14:paraId="1E129AE7" w14:textId="47B4F5B3" w:rsidR="001B0A81" w:rsidRDefault="001B0A81" w:rsidP="00CB61E1">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Pr>
          <w:rFonts w:ascii="Arial" w:eastAsia="等线" w:hAnsi="Arial" w:cs="Arial"/>
          <w:szCs w:val="20"/>
          <w:lang w:val="en-GB"/>
        </w:rPr>
        <w:t xml:space="preserve">Based on the </w:t>
      </w:r>
      <w:r w:rsidR="00CB61E1">
        <w:rPr>
          <w:rFonts w:ascii="Arial" w:eastAsia="等线" w:hAnsi="Arial" w:cs="Arial"/>
          <w:szCs w:val="20"/>
          <w:lang w:val="en-GB"/>
        </w:rPr>
        <w:t>time</w:t>
      </w:r>
      <w:r>
        <w:rPr>
          <w:rFonts w:ascii="Arial" w:eastAsia="等线" w:hAnsi="Arial" w:cs="Arial"/>
          <w:szCs w:val="20"/>
          <w:lang w:val="en-GB"/>
        </w:rPr>
        <w:t xml:space="preserve"> tracking</w:t>
      </w:r>
      <w:r w:rsidR="00CB61E1">
        <w:rPr>
          <w:rFonts w:ascii="Arial" w:eastAsia="等线" w:hAnsi="Arial" w:cs="Arial"/>
          <w:szCs w:val="20"/>
          <w:lang w:val="en-GB"/>
        </w:rPr>
        <w:t xml:space="preserve"> obtain</w:t>
      </w:r>
      <w:r w:rsidR="00662AEB">
        <w:rPr>
          <w:rFonts w:ascii="Arial" w:eastAsia="等线" w:hAnsi="Arial" w:cs="Arial" w:hint="eastAsia"/>
          <w:szCs w:val="20"/>
          <w:lang w:val="en-GB" w:eastAsia="zh-CN"/>
        </w:rPr>
        <w:t>ed</w:t>
      </w:r>
      <w:r w:rsidR="00CB61E1">
        <w:rPr>
          <w:rFonts w:ascii="Arial" w:eastAsia="等线" w:hAnsi="Arial" w:cs="Arial"/>
          <w:szCs w:val="20"/>
          <w:lang w:val="en-GB"/>
        </w:rPr>
        <w:t xml:space="preserve"> through </w:t>
      </w:r>
      <w:r w:rsidR="00662AEB">
        <w:rPr>
          <w:rFonts w:ascii="Arial" w:eastAsia="等线" w:hAnsi="Arial" w:cs="Arial" w:hint="eastAsia"/>
          <w:szCs w:val="20"/>
          <w:lang w:val="en-GB" w:eastAsia="zh-CN"/>
        </w:rPr>
        <w:t xml:space="preserve">the </w:t>
      </w:r>
      <w:r w:rsidR="00CB61E1">
        <w:rPr>
          <w:rFonts w:ascii="Arial" w:eastAsia="等线" w:hAnsi="Arial" w:cs="Arial"/>
          <w:szCs w:val="20"/>
          <w:lang w:val="en-GB"/>
        </w:rPr>
        <w:t>R2D link</w:t>
      </w:r>
      <w:r>
        <w:rPr>
          <w:rFonts w:ascii="Arial" w:eastAsia="等线" w:hAnsi="Arial" w:cs="Arial"/>
          <w:szCs w:val="20"/>
          <w:lang w:val="en-GB"/>
        </w:rPr>
        <w:t>, the device generate</w:t>
      </w:r>
      <w:r w:rsidR="00662AEB">
        <w:rPr>
          <w:rFonts w:ascii="Arial" w:eastAsia="等线" w:hAnsi="Arial" w:cs="Arial" w:hint="eastAsia"/>
          <w:szCs w:val="20"/>
          <w:lang w:val="en-GB" w:eastAsia="zh-CN"/>
        </w:rPr>
        <w:t>s</w:t>
      </w:r>
      <w:r>
        <w:rPr>
          <w:rFonts w:ascii="Arial" w:eastAsia="等线" w:hAnsi="Arial" w:cs="Arial"/>
          <w:szCs w:val="20"/>
          <w:lang w:val="en-GB"/>
        </w:rPr>
        <w:t xml:space="preserve"> the backscatter link frequency </w:t>
      </w:r>
      <w:r w:rsidRPr="00F41535">
        <w:rPr>
          <w:rFonts w:ascii="Arial" w:eastAsia="等线" w:hAnsi="Arial" w:cs="Arial"/>
          <w:szCs w:val="20"/>
          <w:lang w:val="en-GB"/>
        </w:rPr>
        <w:t>by discrete</w:t>
      </w:r>
      <w:r w:rsidR="00662AEB">
        <w:rPr>
          <w:rFonts w:ascii="Arial" w:eastAsia="等线" w:hAnsi="Arial" w:cs="Arial" w:hint="eastAsia"/>
          <w:szCs w:val="20"/>
          <w:lang w:val="en-GB" w:eastAsia="zh-CN"/>
        </w:rPr>
        <w:t>ly</w:t>
      </w:r>
      <w:r w:rsidRPr="00F41535">
        <w:rPr>
          <w:rFonts w:ascii="Arial" w:eastAsia="等线" w:hAnsi="Arial" w:cs="Arial"/>
          <w:szCs w:val="20"/>
          <w:lang w:val="en-GB"/>
        </w:rPr>
        <w:t xml:space="preserve"> divide of the on-chip oscillator</w:t>
      </w:r>
      <w:r w:rsidR="00662AEB">
        <w:rPr>
          <w:rFonts w:ascii="Arial" w:eastAsia="等线" w:hAnsi="Arial" w:cs="Arial" w:hint="eastAsia"/>
          <w:szCs w:val="20"/>
          <w:lang w:val="en-GB" w:eastAsia="zh-CN"/>
        </w:rPr>
        <w:t>. This results in a</w:t>
      </w:r>
      <w:r>
        <w:rPr>
          <w:rFonts w:ascii="Arial" w:eastAsia="等线" w:hAnsi="Arial" w:cs="Arial"/>
          <w:szCs w:val="20"/>
          <w:lang w:val="en-GB"/>
        </w:rPr>
        <w:t xml:space="preserve"> larger SFO for D2R compared </w:t>
      </w:r>
      <w:r w:rsidR="00662AEB">
        <w:rPr>
          <w:rFonts w:ascii="Arial" w:eastAsia="等线" w:hAnsi="Arial" w:cs="Arial" w:hint="eastAsia"/>
          <w:szCs w:val="20"/>
          <w:lang w:val="en-GB" w:eastAsia="zh-CN"/>
        </w:rPr>
        <w:t>to the</w:t>
      </w:r>
      <w:r>
        <w:rPr>
          <w:rFonts w:ascii="Arial" w:eastAsia="等线" w:hAnsi="Arial" w:cs="Arial"/>
          <w:szCs w:val="20"/>
          <w:lang w:val="en-GB"/>
        </w:rPr>
        <w:t xml:space="preserve"> </w:t>
      </w:r>
      <w:r w:rsidR="00CB61E1">
        <w:rPr>
          <w:rFonts w:ascii="Arial" w:eastAsia="等线" w:hAnsi="Arial" w:cs="Arial"/>
          <w:szCs w:val="20"/>
          <w:lang w:val="en-GB"/>
        </w:rPr>
        <w:t xml:space="preserve">1% </w:t>
      </w:r>
      <w:r w:rsidR="00662AEB">
        <w:rPr>
          <w:rFonts w:ascii="Arial" w:eastAsia="等线" w:hAnsi="Arial" w:cs="Arial" w:hint="eastAsia"/>
          <w:szCs w:val="20"/>
          <w:lang w:val="en-GB" w:eastAsia="zh-CN"/>
        </w:rPr>
        <w:t xml:space="preserve">accuracy of </w:t>
      </w:r>
      <w:r>
        <w:rPr>
          <w:rFonts w:ascii="Arial" w:eastAsia="等线" w:hAnsi="Arial" w:cs="Arial"/>
          <w:szCs w:val="20"/>
          <w:lang w:val="en-GB"/>
        </w:rPr>
        <w:t>R2D</w:t>
      </w:r>
      <w:r w:rsidR="00CB61E1">
        <w:rPr>
          <w:rFonts w:ascii="Arial" w:eastAsia="等线" w:hAnsi="Arial" w:cs="Arial"/>
          <w:szCs w:val="20"/>
          <w:lang w:val="en-GB"/>
        </w:rPr>
        <w:t xml:space="preserve"> sampling </w:t>
      </w:r>
      <w:r w:rsidR="00662AEB">
        <w:rPr>
          <w:rFonts w:ascii="Arial" w:eastAsia="等线" w:hAnsi="Arial" w:cs="Arial" w:hint="eastAsia"/>
          <w:szCs w:val="20"/>
          <w:lang w:val="en-GB" w:eastAsia="zh-CN"/>
        </w:rPr>
        <w:t xml:space="preserve">due to </w:t>
      </w:r>
      <w:r w:rsidR="00662AEB" w:rsidRPr="00662AEB">
        <w:rPr>
          <w:rFonts w:ascii="Arial" w:eastAsia="等线" w:hAnsi="Arial" w:cs="Arial"/>
          <w:szCs w:val="20"/>
          <w:lang w:eastAsia="zh-CN"/>
        </w:rPr>
        <w:t>round-off</w:t>
      </w:r>
      <w:r w:rsidR="00662AEB">
        <w:rPr>
          <w:rFonts w:ascii="Arial" w:eastAsia="等线" w:hAnsi="Arial" w:cs="Arial" w:hint="eastAsia"/>
          <w:szCs w:val="20"/>
          <w:lang w:eastAsia="zh-CN"/>
        </w:rPr>
        <w:t xml:space="preserve"> or t</w:t>
      </w:r>
      <w:r w:rsidR="00662AEB" w:rsidRPr="00662AEB">
        <w:rPr>
          <w:rFonts w:ascii="Arial" w:eastAsia="等线" w:hAnsi="Arial" w:cs="Arial"/>
          <w:szCs w:val="20"/>
          <w:lang w:eastAsia="zh-CN"/>
        </w:rPr>
        <w:t>runcation error</w:t>
      </w:r>
      <w:r w:rsidR="00662AEB">
        <w:rPr>
          <w:rFonts w:ascii="Arial" w:eastAsia="等线" w:hAnsi="Arial" w:cs="Arial" w:hint="eastAsia"/>
          <w:szCs w:val="20"/>
          <w:lang w:eastAsia="zh-CN"/>
        </w:rPr>
        <w:t>.</w:t>
      </w:r>
      <w:r w:rsidR="00662AEB" w:rsidRPr="00662AEB" w:rsidDel="00662AEB">
        <w:rPr>
          <w:rFonts w:ascii="Arial" w:eastAsia="等线" w:hAnsi="Arial" w:cs="Arial"/>
          <w:szCs w:val="20"/>
          <w:lang w:val="en-GB" w:eastAsia="zh-CN"/>
        </w:rPr>
        <w:t xml:space="preserve"> </w:t>
      </w:r>
      <w:r>
        <w:rPr>
          <w:rFonts w:ascii="Arial" w:eastAsia="等线" w:hAnsi="Arial" w:cs="Arial"/>
          <w:szCs w:val="20"/>
          <w:lang w:val="en-GB"/>
        </w:rPr>
        <w:t xml:space="preserve"> </w:t>
      </w:r>
    </w:p>
    <w:p w14:paraId="3B3C9450" w14:textId="3147083E" w:rsidR="001B0A81" w:rsidRDefault="001B0A81" w:rsidP="00E22BC9">
      <w:pPr>
        <w:overflowPunct w:val="0"/>
        <w:autoSpaceDE w:val="0"/>
        <w:autoSpaceDN w:val="0"/>
        <w:adjustRightInd w:val="0"/>
        <w:snapToGrid w:val="0"/>
        <w:spacing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According to the </w:t>
      </w:r>
      <w:r w:rsidR="00662AEB">
        <w:rPr>
          <w:rFonts w:ascii="Arial" w:eastAsia="等线" w:hAnsi="Arial" w:cs="Arial" w:hint="eastAsia"/>
          <w:szCs w:val="20"/>
          <w:lang w:val="en-GB" w:eastAsia="zh-CN"/>
        </w:rPr>
        <w:t xml:space="preserve">latest </w:t>
      </w:r>
      <w:r w:rsidR="005B3008">
        <w:rPr>
          <w:rFonts w:ascii="Arial" w:eastAsia="等线" w:hAnsi="Arial" w:cs="Arial"/>
          <w:szCs w:val="20"/>
          <w:lang w:val="en-GB" w:eastAsia="zh-CN"/>
        </w:rPr>
        <w:t xml:space="preserve">UHF RFID standard, the BLF error is about </w:t>
      </w:r>
      <w:r w:rsidR="005B3008">
        <w:rPr>
          <w:rFonts w:ascii="Arial" w:eastAsia="等线" w:hAnsi="Arial" w:cs="Arial" w:hint="eastAsia"/>
          <w:szCs w:val="20"/>
          <w:lang w:val="en-GB" w:eastAsia="zh-CN"/>
        </w:rPr>
        <w:t>±</w:t>
      </w:r>
      <w:r w:rsidR="005B3008">
        <w:rPr>
          <w:rFonts w:ascii="Arial" w:eastAsia="等线" w:hAnsi="Arial" w:cs="Arial"/>
          <w:szCs w:val="20"/>
          <w:lang w:val="en-GB" w:eastAsia="zh-CN"/>
        </w:rPr>
        <w:t xml:space="preserve">7%. </w:t>
      </w:r>
      <w:r w:rsidR="00E22BC9">
        <w:rPr>
          <w:rFonts w:ascii="Arial" w:eastAsia="等线" w:hAnsi="Arial" w:cs="Arial"/>
          <w:szCs w:val="20"/>
          <w:lang w:val="en-GB" w:eastAsia="zh-CN"/>
        </w:rPr>
        <w:t>Hence,</w:t>
      </w:r>
      <w:r w:rsidR="005B3008">
        <w:rPr>
          <w:rFonts w:ascii="Arial" w:eastAsia="等线" w:hAnsi="Arial" w:cs="Arial"/>
          <w:szCs w:val="20"/>
          <w:lang w:val="en-GB" w:eastAsia="zh-CN"/>
        </w:rPr>
        <w:t xml:space="preserve"> 1% </w:t>
      </w:r>
      <w:r w:rsidR="00E96C07">
        <w:rPr>
          <w:rFonts w:ascii="Arial" w:eastAsia="等线" w:hAnsi="Arial" w:cs="Arial" w:hint="eastAsia"/>
          <w:szCs w:val="20"/>
          <w:lang w:val="en-GB" w:eastAsia="zh-CN"/>
        </w:rPr>
        <w:t>as lower bound and</w:t>
      </w:r>
      <w:r w:rsidR="00EF5FE7">
        <w:rPr>
          <w:rFonts w:ascii="Arial" w:eastAsia="等线" w:hAnsi="Arial" w:cs="Arial"/>
          <w:szCs w:val="20"/>
          <w:lang w:val="en-GB" w:eastAsia="zh-CN"/>
        </w:rPr>
        <w:t xml:space="preserve"> </w:t>
      </w:r>
      <w:r w:rsidR="00817D1E">
        <w:rPr>
          <w:rFonts w:ascii="Arial" w:eastAsia="等线" w:hAnsi="Arial" w:cs="Arial"/>
          <w:szCs w:val="20"/>
          <w:lang w:val="en-GB" w:eastAsia="zh-CN"/>
        </w:rPr>
        <w:t>to</w:t>
      </w:r>
      <w:r w:rsidR="005B3008">
        <w:rPr>
          <w:rFonts w:ascii="Arial" w:eastAsia="等线" w:hAnsi="Arial" w:cs="Arial"/>
          <w:szCs w:val="20"/>
          <w:lang w:val="en-GB" w:eastAsia="zh-CN"/>
        </w:rPr>
        <w:t xml:space="preserve"> 10% </w:t>
      </w:r>
      <w:r w:rsidR="00E22BC9">
        <w:rPr>
          <w:rFonts w:ascii="Arial" w:eastAsia="等线" w:hAnsi="Arial" w:cs="Arial"/>
          <w:szCs w:val="20"/>
          <w:lang w:val="en-GB" w:eastAsia="zh-CN"/>
        </w:rPr>
        <w:t xml:space="preserve">SFO </w:t>
      </w:r>
      <w:r w:rsidR="00E96C07">
        <w:rPr>
          <w:rFonts w:ascii="Arial" w:eastAsia="等线" w:hAnsi="Arial" w:cs="Arial" w:hint="eastAsia"/>
          <w:szCs w:val="20"/>
          <w:lang w:val="en-GB" w:eastAsia="zh-CN"/>
        </w:rPr>
        <w:t xml:space="preserve">as upper bound </w:t>
      </w:r>
      <w:r w:rsidR="00E22BC9">
        <w:rPr>
          <w:rFonts w:ascii="Arial" w:eastAsia="等线" w:hAnsi="Arial" w:cs="Arial"/>
          <w:szCs w:val="20"/>
          <w:lang w:val="en-GB" w:eastAsia="zh-CN"/>
        </w:rPr>
        <w:t>of</w:t>
      </w:r>
      <w:r w:rsidR="005B3008">
        <w:rPr>
          <w:rFonts w:ascii="Arial" w:eastAsia="等线" w:hAnsi="Arial" w:cs="Arial"/>
          <w:szCs w:val="20"/>
          <w:lang w:val="en-GB" w:eastAsia="zh-CN"/>
        </w:rPr>
        <w:t xml:space="preserve"> small frequency shift</w:t>
      </w:r>
      <w:r w:rsidR="00180DE0">
        <w:rPr>
          <w:rFonts w:ascii="Arial" w:eastAsia="等线" w:hAnsi="Arial" w:cs="Arial"/>
          <w:szCs w:val="20"/>
          <w:lang w:val="en-GB" w:eastAsia="zh-CN"/>
        </w:rPr>
        <w:t xml:space="preserve"> </w:t>
      </w:r>
      <w:r w:rsidR="00E22BC9">
        <w:rPr>
          <w:rFonts w:ascii="Arial" w:eastAsia="等线" w:hAnsi="Arial" w:cs="Arial"/>
          <w:szCs w:val="20"/>
          <w:lang w:val="en-GB" w:eastAsia="zh-CN"/>
        </w:rPr>
        <w:t>can be assumed</w:t>
      </w:r>
      <w:r w:rsidR="005B3008">
        <w:rPr>
          <w:rFonts w:ascii="Arial" w:eastAsia="等线" w:hAnsi="Arial" w:cs="Arial"/>
          <w:szCs w:val="20"/>
          <w:lang w:val="en-GB" w:eastAsia="zh-CN"/>
        </w:rPr>
        <w:t xml:space="preserve">. </w:t>
      </w:r>
      <w:r w:rsidR="00E96C07">
        <w:rPr>
          <w:rFonts w:ascii="Arial" w:eastAsia="等线" w:hAnsi="Arial" w:cs="Arial" w:hint="eastAsia"/>
          <w:szCs w:val="20"/>
          <w:lang w:val="en-GB" w:eastAsia="zh-CN"/>
        </w:rPr>
        <w:t xml:space="preserve">Note that the SFO accuracy for small frequency shift may have impacts on the efficiency of the FDMA of D2R transmissions. </w:t>
      </w:r>
    </w:p>
    <w:p w14:paraId="5A99A5CC" w14:textId="6D729DD5" w:rsidR="001867D0" w:rsidRDefault="001867D0" w:rsidP="001867D0">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897643">
        <w:rPr>
          <w:rFonts w:ascii="Arial" w:eastAsiaTheme="minorEastAsia" w:hAnsi="Arial" w:cs="Arial"/>
          <w:b/>
          <w:bCs/>
          <w:i/>
          <w:iCs/>
          <w:noProof/>
          <w:kern w:val="2"/>
          <w:szCs w:val="20"/>
          <w:lang w:eastAsia="ja-JP"/>
        </w:rPr>
        <w:t>2</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For purpose#1 and purpose #2, t</w:t>
      </w:r>
      <w:r w:rsidRPr="00BB113A">
        <w:rPr>
          <w:rFonts w:ascii="Arial" w:eastAsiaTheme="minorEastAsia" w:hAnsi="Arial" w:cs="Arial"/>
          <w:b/>
          <w:bCs/>
          <w:i/>
          <w:iCs/>
          <w:kern w:val="2"/>
          <w:szCs w:val="20"/>
          <w:lang w:eastAsia="ja-JP"/>
        </w:rPr>
        <w:t xml:space="preserve">he SFO for D2R and R2D is not equivalent to Local clock accuracy. </w:t>
      </w:r>
    </w:p>
    <w:p w14:paraId="537A5B39" w14:textId="77777777" w:rsidR="001867D0" w:rsidRPr="00E05798" w:rsidRDefault="001867D0" w:rsidP="001867D0">
      <w:pPr>
        <w:pStyle w:val="af0"/>
        <w:numPr>
          <w:ilvl w:val="0"/>
          <w:numId w:val="26"/>
        </w:numPr>
        <w:overflowPunct w:val="0"/>
        <w:autoSpaceDE w:val="0"/>
        <w:autoSpaceDN w:val="0"/>
        <w:adjustRightInd w:val="0"/>
        <w:spacing w:after="120"/>
        <w:ind w:firstLineChars="0"/>
        <w:textAlignment w:val="baseline"/>
        <w:rPr>
          <w:rFonts w:ascii="Arial" w:eastAsiaTheme="minorEastAsia" w:hAnsi="Arial" w:cs="Arial"/>
          <w:b/>
          <w:bCs/>
          <w:i/>
          <w:iCs/>
          <w:sz w:val="20"/>
          <w:szCs w:val="18"/>
        </w:rPr>
      </w:pPr>
      <w:r w:rsidRPr="00E05798">
        <w:rPr>
          <w:rFonts w:ascii="Arial" w:eastAsiaTheme="minorEastAsia" w:hAnsi="Arial" w:cs="Arial"/>
          <w:b/>
          <w:bCs/>
          <w:i/>
          <w:iCs/>
          <w:sz w:val="20"/>
          <w:szCs w:val="18"/>
        </w:rPr>
        <w:t>SFO values for R2D and D2R is after</w:t>
      </w:r>
      <w:r>
        <w:rPr>
          <w:rFonts w:ascii="Arial" w:eastAsiaTheme="minorEastAsia" w:hAnsi="Arial" w:cs="Arial"/>
          <w:b/>
          <w:bCs/>
          <w:i/>
          <w:iCs/>
          <w:sz w:val="20"/>
          <w:szCs w:val="18"/>
        </w:rPr>
        <w:t>-</w:t>
      </w:r>
      <w:r w:rsidRPr="00E05798">
        <w:rPr>
          <w:rFonts w:ascii="Arial" w:eastAsiaTheme="minorEastAsia" w:hAnsi="Arial" w:cs="Arial"/>
          <w:b/>
          <w:bCs/>
          <w:i/>
          <w:iCs/>
          <w:sz w:val="20"/>
          <w:szCs w:val="18"/>
        </w:rPr>
        <w:t xml:space="preserve">calibration values </w:t>
      </w:r>
      <w:r>
        <w:rPr>
          <w:rFonts w:ascii="Arial" w:eastAsiaTheme="minorEastAsia" w:hAnsi="Arial" w:cs="Arial"/>
          <w:b/>
          <w:bCs/>
          <w:i/>
          <w:iCs/>
          <w:sz w:val="20"/>
          <w:szCs w:val="18"/>
        </w:rPr>
        <w:t>if local clock cycle counting is regarded as calibration, and R2D and D2R sampling is derived from local clock cycle co</w:t>
      </w:r>
      <w:r w:rsidRPr="00AA7AB3">
        <w:rPr>
          <w:rFonts w:ascii="Arial" w:eastAsiaTheme="minorEastAsia" w:hAnsi="Arial" w:cs="Arial"/>
          <w:b/>
          <w:bCs/>
          <w:i/>
          <w:iCs/>
          <w:sz w:val="20"/>
          <w:szCs w:val="20"/>
        </w:rPr>
        <w:t xml:space="preserve">unting. </w:t>
      </w:r>
      <w:r w:rsidRPr="00E05798">
        <w:rPr>
          <w:rFonts w:ascii="Arial" w:eastAsiaTheme="minorEastAsia" w:hAnsi="Arial" w:cs="Arial"/>
          <w:b/>
          <w:bCs/>
          <w:i/>
          <w:iCs/>
          <w:sz w:val="20"/>
          <w:szCs w:val="20"/>
        </w:rPr>
        <w:t xml:space="preserve">Less than 1% and 10% SFO can be achieved for R2D and D2R, when local clock speed varies up to several tens of percent. </w:t>
      </w:r>
    </w:p>
    <w:p w14:paraId="5F3DA2C1" w14:textId="0D1412A9" w:rsidR="001867D0" w:rsidRPr="005029DF" w:rsidRDefault="001867D0" w:rsidP="005029DF">
      <w:pPr>
        <w:pStyle w:val="af0"/>
        <w:numPr>
          <w:ilvl w:val="0"/>
          <w:numId w:val="26"/>
        </w:numPr>
        <w:overflowPunct w:val="0"/>
        <w:autoSpaceDE w:val="0"/>
        <w:autoSpaceDN w:val="0"/>
        <w:adjustRightInd w:val="0"/>
        <w:spacing w:after="120"/>
        <w:ind w:firstLineChars="0"/>
        <w:textAlignment w:val="baseline"/>
        <w:rPr>
          <w:rFonts w:ascii="Arial" w:eastAsia="等线" w:hAnsi="Arial" w:cs="Arial"/>
          <w:szCs w:val="20"/>
          <w:lang w:val="en-GB"/>
        </w:rPr>
      </w:pPr>
      <w:r w:rsidRPr="007E1202">
        <w:rPr>
          <w:rFonts w:ascii="Arial" w:eastAsiaTheme="minorEastAsia" w:hAnsi="Arial" w:cs="Arial" w:hint="eastAsia"/>
          <w:b/>
          <w:bCs/>
          <w:i/>
          <w:iCs/>
          <w:sz w:val="20"/>
          <w:szCs w:val="18"/>
        </w:rPr>
        <w:t>S</w:t>
      </w:r>
      <w:r w:rsidRPr="007E1202">
        <w:rPr>
          <w:rFonts w:ascii="Arial" w:eastAsiaTheme="minorEastAsia" w:hAnsi="Arial" w:cs="Arial"/>
          <w:b/>
          <w:bCs/>
          <w:i/>
          <w:iCs/>
          <w:sz w:val="20"/>
          <w:szCs w:val="18"/>
        </w:rPr>
        <w:t>FO values for R2D and D2R after</w:t>
      </w:r>
      <w:r>
        <w:rPr>
          <w:rFonts w:ascii="Arial" w:eastAsiaTheme="minorEastAsia" w:hAnsi="Arial" w:cs="Arial"/>
          <w:b/>
          <w:bCs/>
          <w:i/>
          <w:iCs/>
          <w:sz w:val="20"/>
          <w:szCs w:val="18"/>
        </w:rPr>
        <w:t>-</w:t>
      </w:r>
      <w:r w:rsidRPr="007E1202">
        <w:rPr>
          <w:rFonts w:ascii="Arial" w:eastAsiaTheme="minorEastAsia" w:hAnsi="Arial" w:cs="Arial"/>
          <w:b/>
          <w:bCs/>
          <w:i/>
          <w:iCs/>
          <w:sz w:val="20"/>
          <w:szCs w:val="18"/>
        </w:rPr>
        <w:t>calibration values</w:t>
      </w:r>
      <w:r>
        <w:rPr>
          <w:rFonts w:ascii="Arial" w:eastAsiaTheme="minorEastAsia" w:hAnsi="Arial" w:cs="Arial"/>
          <w:b/>
          <w:bCs/>
          <w:i/>
          <w:iCs/>
          <w:sz w:val="20"/>
          <w:szCs w:val="18"/>
        </w:rPr>
        <w:t xml:space="preserve"> is more meaningful than initial clock accuracy.</w:t>
      </w:r>
    </w:p>
    <w:p w14:paraId="139D5FCD" w14:textId="6FDCA664" w:rsidR="009476E6" w:rsidRDefault="0051798C" w:rsidP="008F016B">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sidR="00897643">
        <w:rPr>
          <w:rFonts w:ascii="Arial" w:eastAsiaTheme="minorEastAsia" w:hAnsi="Arial" w:cs="Arial"/>
          <w:b/>
          <w:bCs/>
          <w:i/>
          <w:iCs/>
          <w:noProof/>
          <w:szCs w:val="20"/>
          <w:lang w:eastAsia="ja-JP"/>
        </w:rPr>
        <w:t>2</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r w:rsidR="00D17676" w:rsidRPr="006C6CFD">
        <w:rPr>
          <w:rFonts w:ascii="Arial" w:eastAsiaTheme="minorEastAsia" w:hAnsi="Arial" w:cs="Arial"/>
          <w:b/>
          <w:bCs/>
          <w:i/>
          <w:iCs/>
          <w:szCs w:val="20"/>
          <w:lang w:eastAsia="ja-JP"/>
        </w:rPr>
        <w:t xml:space="preserve"> </w:t>
      </w:r>
      <w:r w:rsidR="001C5259" w:rsidRPr="006C6CFD">
        <w:rPr>
          <w:rFonts w:ascii="Arial" w:eastAsiaTheme="minorEastAsia" w:hAnsi="Arial" w:cs="Arial"/>
          <w:b/>
          <w:bCs/>
          <w:i/>
          <w:iCs/>
          <w:szCs w:val="20"/>
          <w:lang w:eastAsia="ja-JP"/>
        </w:rPr>
        <w:t xml:space="preserve">1%~10% </w:t>
      </w:r>
      <w:r w:rsidR="00CB543B" w:rsidRPr="006C6CFD">
        <w:rPr>
          <w:rFonts w:ascii="Arial" w:eastAsiaTheme="minorEastAsia" w:hAnsi="Arial" w:cs="Arial"/>
          <w:b/>
          <w:bCs/>
          <w:i/>
          <w:iCs/>
          <w:szCs w:val="20"/>
          <w:lang w:eastAsia="ja-JP"/>
        </w:rPr>
        <w:t>SFO</w:t>
      </w:r>
      <w:r w:rsidR="00101571" w:rsidRPr="006C6CFD">
        <w:rPr>
          <w:rFonts w:ascii="Arial" w:eastAsiaTheme="minorEastAsia" w:hAnsi="Arial" w:cs="Arial"/>
          <w:b/>
          <w:bCs/>
          <w:i/>
          <w:iCs/>
          <w:szCs w:val="20"/>
          <w:lang w:eastAsia="ja-JP"/>
        </w:rPr>
        <w:t xml:space="preserve"> accuracy after calibration</w:t>
      </w:r>
      <w:r w:rsidR="00CB543B" w:rsidRPr="006C6CFD">
        <w:rPr>
          <w:rFonts w:ascii="Arial" w:eastAsiaTheme="minorEastAsia" w:hAnsi="Arial" w:cs="Arial"/>
          <w:b/>
          <w:bCs/>
          <w:i/>
          <w:iCs/>
          <w:szCs w:val="20"/>
          <w:lang w:eastAsia="ja-JP"/>
        </w:rPr>
        <w:t xml:space="preserve"> for D2R (BLF error) </w:t>
      </w:r>
      <w:r w:rsidR="001C5259" w:rsidRPr="006C6CFD">
        <w:rPr>
          <w:rFonts w:ascii="Arial" w:eastAsiaTheme="minorEastAsia" w:hAnsi="Arial" w:cs="Arial"/>
          <w:b/>
          <w:bCs/>
          <w:i/>
          <w:iCs/>
          <w:szCs w:val="20"/>
          <w:lang w:eastAsia="ja-JP"/>
        </w:rPr>
        <w:t>can be assumed</w:t>
      </w:r>
      <w:r w:rsidR="00D17676" w:rsidRPr="006C6CFD">
        <w:rPr>
          <w:rFonts w:ascii="Arial" w:eastAsiaTheme="minorEastAsia" w:hAnsi="Arial" w:cs="Arial"/>
          <w:b/>
          <w:bCs/>
          <w:i/>
          <w:iCs/>
          <w:szCs w:val="20"/>
          <w:lang w:eastAsia="ja-JP"/>
        </w:rPr>
        <w:t xml:space="preserve"> </w:t>
      </w:r>
      <w:r w:rsidR="00CB543B" w:rsidRPr="006C6CFD">
        <w:rPr>
          <w:rFonts w:ascii="Arial" w:eastAsiaTheme="minorEastAsia" w:hAnsi="Arial" w:cs="Arial"/>
          <w:b/>
          <w:bCs/>
          <w:i/>
          <w:iCs/>
          <w:szCs w:val="20"/>
          <w:lang w:eastAsia="ja-JP"/>
        </w:rPr>
        <w:t>according to RFID requirements.</w:t>
      </w:r>
      <w:r w:rsidR="009476E6">
        <w:rPr>
          <w:rFonts w:ascii="Arial" w:eastAsiaTheme="minorEastAsia" w:hAnsi="Arial" w:cs="Arial"/>
          <w:b/>
          <w:bCs/>
          <w:i/>
          <w:iCs/>
          <w:szCs w:val="20"/>
          <w:lang w:eastAsia="ja-JP"/>
        </w:rPr>
        <w:t xml:space="preserve"> </w:t>
      </w:r>
    </w:p>
    <w:p w14:paraId="7180FDE5" w14:textId="5BD65A31" w:rsidR="003C0632" w:rsidRDefault="009476E6" w:rsidP="008F016B">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sidR="00897643">
        <w:rPr>
          <w:rFonts w:ascii="Arial" w:eastAsiaTheme="minorEastAsia" w:hAnsi="Arial" w:cs="Arial"/>
          <w:b/>
          <w:bCs/>
          <w:i/>
          <w:iCs/>
          <w:noProof/>
          <w:szCs w:val="20"/>
          <w:lang w:eastAsia="ja-JP"/>
        </w:rPr>
        <w:t>3</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r w:rsidRPr="006C6CFD">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 xml:space="preserve">The power consumption of clock which is used for both </w:t>
      </w:r>
      <w:r>
        <w:rPr>
          <w:rFonts w:ascii="Arial" w:eastAsiaTheme="minorEastAsia" w:hAnsi="Arial" w:cs="Arial"/>
          <w:b/>
          <w:bCs/>
          <w:i/>
          <w:iCs/>
          <w:kern w:val="2"/>
          <w:szCs w:val="20"/>
          <w:lang w:eastAsia="ja-JP"/>
        </w:rPr>
        <w:t>purpose#1 and purpose #2</w:t>
      </w:r>
      <w:r>
        <w:rPr>
          <w:rFonts w:ascii="Arial" w:eastAsiaTheme="minorEastAsia" w:hAnsi="Arial" w:cs="Arial"/>
          <w:b/>
          <w:bCs/>
          <w:i/>
          <w:iCs/>
          <w:szCs w:val="20"/>
          <w:lang w:eastAsia="ja-JP"/>
        </w:rPr>
        <w:t xml:space="preserve">  can be 0.3uW.</w:t>
      </w:r>
    </w:p>
    <w:p w14:paraId="033E7E95" w14:textId="4EBE2ECF" w:rsidR="00F03656" w:rsidRPr="00130F89" w:rsidRDefault="00F03656" w:rsidP="00130F89">
      <w:pPr>
        <w:pStyle w:val="af0"/>
        <w:numPr>
          <w:ilvl w:val="0"/>
          <w:numId w:val="28"/>
        </w:numPr>
        <w:ind w:firstLineChars="0"/>
        <w:rPr>
          <w:rFonts w:ascii="Arial" w:hAnsi="Arial" w:cs="Arial"/>
          <w:b/>
          <w:bCs/>
          <w:sz w:val="20"/>
          <w:szCs w:val="20"/>
        </w:rPr>
      </w:pPr>
      <w:r w:rsidRPr="00130F89">
        <w:rPr>
          <w:rFonts w:ascii="Arial" w:hAnsi="Arial" w:cs="Arial"/>
          <w:b/>
          <w:bCs/>
          <w:sz w:val="20"/>
          <w:szCs w:val="20"/>
        </w:rPr>
        <w:t>Purpose #3</w:t>
      </w:r>
      <w:r w:rsidR="009D747E" w:rsidRPr="00130F89">
        <w:rPr>
          <w:rFonts w:ascii="Arial" w:hAnsi="Arial" w:cs="Arial"/>
          <w:b/>
          <w:bCs/>
          <w:sz w:val="20"/>
          <w:szCs w:val="20"/>
        </w:rPr>
        <w:t>: Time counting</w:t>
      </w:r>
      <w:r w:rsidR="009D747E" w:rsidRPr="00130F89" w:rsidDel="00E65B5A">
        <w:rPr>
          <w:rFonts w:ascii="Arial" w:hAnsi="Arial" w:cs="Arial"/>
          <w:b/>
          <w:bCs/>
          <w:sz w:val="20"/>
          <w:szCs w:val="20"/>
        </w:rPr>
        <w:t xml:space="preserve"> </w:t>
      </w:r>
      <w:r w:rsidR="000032F4">
        <w:rPr>
          <w:rFonts w:ascii="Arial" w:hAnsi="Arial" w:cs="Arial" w:hint="eastAsia"/>
          <w:b/>
          <w:bCs/>
          <w:sz w:val="20"/>
          <w:szCs w:val="20"/>
        </w:rPr>
        <w:t xml:space="preserve">by a slow clock </w:t>
      </w:r>
    </w:p>
    <w:p w14:paraId="4ADFD486" w14:textId="6B2404CC" w:rsidR="0002590E" w:rsidRPr="00102F5A" w:rsidRDefault="00E96C07" w:rsidP="00254EAF">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Pr>
          <w:rFonts w:ascii="Arial" w:eastAsia="等线" w:hAnsi="Arial" w:cs="Arial" w:hint="eastAsia"/>
          <w:szCs w:val="20"/>
          <w:lang w:eastAsia="zh-CN"/>
        </w:rPr>
        <w:t xml:space="preserve">Timings relations from R2D to D2R transmission and vice versa </w:t>
      </w:r>
      <w:r>
        <w:rPr>
          <w:rFonts w:ascii="Arial" w:eastAsia="等线" w:hAnsi="Arial" w:cs="Arial"/>
          <w:szCs w:val="20"/>
          <w:lang w:eastAsia="zh-CN"/>
        </w:rPr>
        <w:t>require</w:t>
      </w:r>
      <w:r>
        <w:rPr>
          <w:rFonts w:ascii="Arial" w:eastAsia="等线" w:hAnsi="Arial" w:cs="Arial" w:hint="eastAsia"/>
          <w:szCs w:val="20"/>
          <w:lang w:eastAsia="zh-CN"/>
        </w:rPr>
        <w:t xml:space="preserve"> </w:t>
      </w:r>
      <w:r>
        <w:rPr>
          <w:rFonts w:ascii="Arial" w:eastAsia="等线" w:hAnsi="Arial" w:cs="Arial" w:hint="eastAsia"/>
          <w:szCs w:val="20"/>
          <w:lang w:val="en-GB" w:eastAsia="zh-CN"/>
        </w:rPr>
        <w:t>IoT</w:t>
      </w:r>
      <w:r w:rsidR="00984ADB" w:rsidRPr="00102F5A">
        <w:rPr>
          <w:rFonts w:ascii="Arial" w:eastAsia="等线" w:hAnsi="Arial" w:cs="Arial"/>
          <w:szCs w:val="20"/>
          <w:lang w:val="en-GB"/>
        </w:rPr>
        <w:t xml:space="preserve"> device to </w:t>
      </w:r>
      <w:r>
        <w:rPr>
          <w:rFonts w:ascii="Arial" w:eastAsia="等线" w:hAnsi="Arial" w:cs="Arial" w:hint="eastAsia"/>
          <w:szCs w:val="20"/>
          <w:lang w:val="en-GB" w:eastAsia="zh-CN"/>
        </w:rPr>
        <w:t xml:space="preserve">be able to count the time. This can be achieved by the same </w:t>
      </w:r>
      <w:r>
        <w:rPr>
          <w:rFonts w:ascii="Arial" w:eastAsia="等线" w:hAnsi="Arial" w:cs="Arial"/>
          <w:szCs w:val="20"/>
          <w:lang w:val="en-GB" w:eastAsia="zh-CN"/>
        </w:rPr>
        <w:t>clock</w:t>
      </w:r>
      <w:r>
        <w:rPr>
          <w:rFonts w:ascii="Arial" w:eastAsia="等线" w:hAnsi="Arial" w:cs="Arial" w:hint="eastAsia"/>
          <w:szCs w:val="20"/>
          <w:lang w:val="en-GB" w:eastAsia="zh-CN"/>
        </w:rPr>
        <w:t xml:space="preserve"> used for prupose 1/2. The Time counting for the purpose 3 </w:t>
      </w:r>
      <w:r w:rsidR="000032F4">
        <w:rPr>
          <w:rFonts w:ascii="Arial" w:eastAsia="等线" w:hAnsi="Arial" w:cs="Arial" w:hint="eastAsia"/>
          <w:szCs w:val="20"/>
          <w:lang w:val="en-GB" w:eastAsia="zh-CN"/>
        </w:rPr>
        <w:t xml:space="preserve">here should be clear that it is for device using a slow </w:t>
      </w:r>
      <w:r w:rsidR="000032F4">
        <w:rPr>
          <w:rFonts w:ascii="Arial" w:eastAsia="等线" w:hAnsi="Arial" w:cs="Arial"/>
          <w:szCs w:val="20"/>
          <w:lang w:val="en-GB" w:eastAsia="zh-CN"/>
        </w:rPr>
        <w:t>clock</w:t>
      </w:r>
      <w:r w:rsidR="000032F4">
        <w:rPr>
          <w:rFonts w:ascii="Arial" w:eastAsia="等线" w:hAnsi="Arial" w:cs="Arial" w:hint="eastAsia"/>
          <w:szCs w:val="20"/>
          <w:lang w:val="en-GB" w:eastAsia="zh-CN"/>
        </w:rPr>
        <w:t xml:space="preserve"> to support sleep state and sleep for a duration counted by the the slow </w:t>
      </w:r>
      <w:r w:rsidR="000032F4">
        <w:rPr>
          <w:rFonts w:ascii="Arial" w:eastAsia="等线" w:hAnsi="Arial" w:cs="Arial"/>
          <w:szCs w:val="20"/>
          <w:lang w:val="en-GB" w:eastAsia="zh-CN"/>
        </w:rPr>
        <w:t>clock</w:t>
      </w:r>
      <w:r w:rsidR="00984ADB" w:rsidRPr="00102F5A">
        <w:rPr>
          <w:rFonts w:ascii="Arial" w:eastAsia="等线" w:hAnsi="Arial" w:cs="Arial"/>
          <w:szCs w:val="20"/>
          <w:lang w:val="en-GB"/>
        </w:rPr>
        <w:t>.</w:t>
      </w:r>
      <w:r w:rsidR="005355B3" w:rsidRPr="00102F5A">
        <w:rPr>
          <w:rFonts w:ascii="Arial" w:eastAsia="等线" w:hAnsi="Arial" w:cs="Arial"/>
          <w:szCs w:val="20"/>
          <w:lang w:val="en-GB"/>
        </w:rPr>
        <w:t xml:space="preserve"> </w:t>
      </w:r>
      <w:r w:rsidR="002A563E" w:rsidRPr="00102F5A">
        <w:rPr>
          <w:rFonts w:ascii="Arial" w:eastAsia="等线" w:hAnsi="Arial" w:cs="Arial"/>
          <w:szCs w:val="20"/>
          <w:lang w:val="en-GB"/>
        </w:rPr>
        <w:t>T</w:t>
      </w:r>
      <w:r w:rsidR="0030564B" w:rsidRPr="00102F5A">
        <w:rPr>
          <w:rFonts w:ascii="Arial" w:eastAsia="等线" w:hAnsi="Arial" w:cs="Arial"/>
          <w:szCs w:val="20"/>
          <w:lang w:val="en-GB"/>
        </w:rPr>
        <w:t>he</w:t>
      </w:r>
      <w:r w:rsidR="002A563E" w:rsidRPr="00102F5A">
        <w:rPr>
          <w:rFonts w:ascii="Arial" w:eastAsia="等线" w:hAnsi="Arial" w:cs="Arial"/>
          <w:szCs w:val="20"/>
          <w:lang w:val="en-GB"/>
        </w:rPr>
        <w:t xml:space="preserve"> </w:t>
      </w:r>
      <w:r w:rsidR="0030564B" w:rsidRPr="00102F5A">
        <w:rPr>
          <w:rFonts w:ascii="Arial" w:eastAsia="等线" w:hAnsi="Arial" w:cs="Arial"/>
          <w:szCs w:val="20"/>
          <w:lang w:val="en-GB"/>
        </w:rPr>
        <w:t xml:space="preserve">power </w:t>
      </w:r>
      <w:r w:rsidR="000032F4">
        <w:rPr>
          <w:rFonts w:ascii="Arial" w:eastAsia="等线" w:hAnsi="Arial" w:cs="Arial" w:hint="eastAsia"/>
          <w:szCs w:val="20"/>
          <w:lang w:val="en-GB" w:eastAsia="zh-CN"/>
        </w:rPr>
        <w:t xml:space="preserve">required for the slow </w:t>
      </w:r>
      <w:r w:rsidR="000032F4">
        <w:rPr>
          <w:rFonts w:ascii="Arial" w:eastAsia="等线" w:hAnsi="Arial" w:cs="Arial"/>
          <w:szCs w:val="20"/>
          <w:lang w:val="en-GB" w:eastAsia="zh-CN"/>
        </w:rPr>
        <w:t>clock</w:t>
      </w:r>
      <w:r w:rsidR="000032F4">
        <w:rPr>
          <w:rFonts w:ascii="Arial" w:eastAsia="等线" w:hAnsi="Arial" w:cs="Arial" w:hint="eastAsia"/>
          <w:szCs w:val="20"/>
          <w:lang w:val="en-GB" w:eastAsia="zh-CN"/>
        </w:rPr>
        <w:t xml:space="preserve"> </w:t>
      </w:r>
      <w:r w:rsidR="0030564B" w:rsidRPr="00102F5A">
        <w:rPr>
          <w:rFonts w:ascii="Arial" w:eastAsia="等线" w:hAnsi="Arial" w:cs="Arial"/>
          <w:szCs w:val="20"/>
          <w:lang w:val="en-GB"/>
        </w:rPr>
        <w:t>should be low enough.</w:t>
      </w:r>
    </w:p>
    <w:p w14:paraId="28B2C844" w14:textId="1FAAC70C" w:rsidR="00271416" w:rsidRDefault="000032F4" w:rsidP="00254EAF">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Pr>
          <w:rFonts w:ascii="Arial" w:eastAsia="等线" w:hAnsi="Arial" w:cs="Arial" w:hint="eastAsia"/>
          <w:szCs w:val="20"/>
          <w:lang w:val="en-GB" w:eastAsia="zh-CN"/>
        </w:rPr>
        <w:t>For a slow clock</w:t>
      </w:r>
      <w:r w:rsidR="007E2EB2" w:rsidRPr="00102F5A">
        <w:rPr>
          <w:rFonts w:ascii="Arial" w:eastAsia="等线" w:hAnsi="Arial" w:cs="Arial"/>
          <w:szCs w:val="20"/>
          <w:lang w:val="en-GB"/>
        </w:rPr>
        <w:t xml:space="preserve">, a ~32kHz </w:t>
      </w:r>
      <w:r w:rsidR="007E2EB2" w:rsidRPr="00102F5A">
        <w:rPr>
          <w:rFonts w:ascii="Arial" w:eastAsia="等线" w:hAnsi="Arial" w:cs="Arial" w:hint="eastAsia"/>
          <w:szCs w:val="20"/>
          <w:lang w:val="en-GB"/>
        </w:rPr>
        <w:t>clock</w:t>
      </w:r>
      <w:r w:rsidR="007E2EB2" w:rsidRPr="00102F5A">
        <w:rPr>
          <w:rFonts w:ascii="Arial" w:eastAsia="等线" w:hAnsi="Arial" w:cs="Arial"/>
          <w:szCs w:val="20"/>
          <w:lang w:val="en-GB"/>
        </w:rPr>
        <w:t xml:space="preserve"> is widely used for timing purpose</w:t>
      </w:r>
      <w:r w:rsidR="00347AE8">
        <w:rPr>
          <w:rFonts w:ascii="Arial" w:eastAsia="等线" w:hAnsi="Arial" w:cs="Arial"/>
          <w:szCs w:val="20"/>
          <w:lang w:val="en-GB"/>
        </w:rPr>
        <w:t xml:space="preserve"> </w:t>
      </w:r>
      <w:r w:rsidR="00347AE8">
        <w:rPr>
          <w:rFonts w:ascii="Arial" w:eastAsia="等线" w:hAnsi="Arial" w:cs="Arial" w:hint="eastAsia"/>
          <w:szCs w:val="20"/>
          <w:lang w:val="en-GB" w:eastAsia="zh-CN"/>
        </w:rPr>
        <w:t>d</w:t>
      </w:r>
      <w:r w:rsidR="00347AE8">
        <w:rPr>
          <w:rFonts w:ascii="Arial" w:eastAsia="等线" w:hAnsi="Arial" w:cs="Arial"/>
          <w:szCs w:val="20"/>
          <w:lang w:val="en-GB" w:eastAsia="zh-CN"/>
        </w:rPr>
        <w:t>ue to extremely</w:t>
      </w:r>
      <w:r w:rsidR="007E2EB2" w:rsidRPr="00102F5A">
        <w:rPr>
          <w:rFonts w:ascii="Arial" w:eastAsia="等线" w:hAnsi="Arial" w:cs="Arial"/>
          <w:szCs w:val="20"/>
          <w:lang w:val="en-GB"/>
        </w:rPr>
        <w:t xml:space="preserve"> </w:t>
      </w:r>
      <w:r w:rsidR="00347AE8">
        <w:rPr>
          <w:rFonts w:ascii="Arial" w:eastAsia="等线" w:hAnsi="Arial" w:cs="Arial"/>
          <w:szCs w:val="20"/>
          <w:lang w:val="en-GB"/>
        </w:rPr>
        <w:t>low</w:t>
      </w:r>
      <w:r w:rsidR="00347AE8" w:rsidRPr="00102F5A">
        <w:rPr>
          <w:rFonts w:ascii="Arial" w:eastAsia="等线" w:hAnsi="Arial" w:cs="Arial"/>
          <w:szCs w:val="20"/>
          <w:lang w:val="en-GB"/>
        </w:rPr>
        <w:t xml:space="preserve"> </w:t>
      </w:r>
      <w:r w:rsidR="007E2EB2" w:rsidRPr="00102F5A">
        <w:rPr>
          <w:rFonts w:ascii="Arial" w:eastAsia="等线" w:hAnsi="Arial" w:cs="Arial"/>
          <w:szCs w:val="20"/>
          <w:lang w:val="en-GB"/>
        </w:rPr>
        <w:t xml:space="preserve">power consumption, which is suitable for timing maitainence when </w:t>
      </w:r>
      <w:r>
        <w:rPr>
          <w:rFonts w:ascii="Arial" w:eastAsia="等线" w:hAnsi="Arial" w:cs="Arial" w:hint="eastAsia"/>
          <w:szCs w:val="20"/>
          <w:lang w:val="en-GB" w:eastAsia="zh-CN"/>
        </w:rPr>
        <w:t xml:space="preserve">device is </w:t>
      </w:r>
      <w:r w:rsidR="007E2EB2" w:rsidRPr="00102F5A">
        <w:rPr>
          <w:rFonts w:ascii="Arial" w:eastAsia="等线" w:hAnsi="Arial" w:cs="Arial"/>
          <w:szCs w:val="20"/>
          <w:lang w:val="en-GB"/>
        </w:rPr>
        <w:t xml:space="preserve">in sleep state. </w:t>
      </w:r>
      <w:r w:rsidR="00D1342B">
        <w:rPr>
          <w:rFonts w:ascii="Arial" w:eastAsia="等线" w:hAnsi="Arial" w:cs="Arial"/>
          <w:szCs w:val="20"/>
          <w:lang w:val="en-GB" w:eastAsia="zh-CN"/>
        </w:rPr>
        <w:t>Due to clock error, the device may need to start-up a little bit earlier before the monitor occasion for R2D to ensure reliable detection performance.</w:t>
      </w:r>
      <w:r w:rsidR="00F72317">
        <w:rPr>
          <w:rFonts w:ascii="Arial" w:eastAsia="等线" w:hAnsi="Arial" w:cs="Arial"/>
          <w:szCs w:val="20"/>
          <w:lang w:val="en-GB" w:eastAsia="zh-CN"/>
        </w:rPr>
        <w:t>.</w:t>
      </w:r>
    </w:p>
    <w:p w14:paraId="05107A95" w14:textId="75A2C91C" w:rsidR="007E2EB2" w:rsidRDefault="007E2EB2" w:rsidP="00102F5A">
      <w:pPr>
        <w:overflowPunct w:val="0"/>
        <w:autoSpaceDE w:val="0"/>
        <w:autoSpaceDN w:val="0"/>
        <w:adjustRightInd w:val="0"/>
        <w:spacing w:after="120"/>
        <w:textAlignment w:val="baseline"/>
        <w:rPr>
          <w:rFonts w:ascii="Arial" w:eastAsiaTheme="minorEastAsia" w:hAnsi="Arial" w:cs="Arial"/>
          <w:b/>
          <w:bCs/>
          <w:i/>
          <w:iCs/>
          <w:szCs w:val="20"/>
          <w:lang w:eastAsia="ja-JP"/>
        </w:rPr>
      </w:pPr>
      <w:r w:rsidRPr="00102F5A">
        <w:rPr>
          <w:rFonts w:ascii="Arial" w:eastAsiaTheme="minorEastAsia" w:hAnsi="Arial" w:cs="Arial"/>
          <w:b/>
          <w:bCs/>
          <w:i/>
          <w:iCs/>
          <w:szCs w:val="20"/>
          <w:lang w:eastAsia="ja-JP"/>
        </w:rPr>
        <w:t xml:space="preserve">Observation </w:t>
      </w:r>
      <w:r w:rsidRPr="00102F5A">
        <w:rPr>
          <w:rFonts w:ascii="Arial" w:eastAsiaTheme="minorEastAsia" w:hAnsi="Arial" w:cs="Arial"/>
          <w:b/>
          <w:bCs/>
          <w:i/>
          <w:iCs/>
          <w:szCs w:val="20"/>
          <w:lang w:eastAsia="ja-JP"/>
        </w:rPr>
        <w:fldChar w:fldCharType="begin"/>
      </w:r>
      <w:r w:rsidRPr="00102F5A">
        <w:rPr>
          <w:rFonts w:ascii="Arial" w:eastAsiaTheme="minorEastAsia" w:hAnsi="Arial" w:cs="Arial"/>
          <w:b/>
          <w:bCs/>
          <w:i/>
          <w:iCs/>
          <w:szCs w:val="20"/>
          <w:lang w:eastAsia="ja-JP"/>
        </w:rPr>
        <w:instrText xml:space="preserve"> SEQ Observation \* ARABIC </w:instrText>
      </w:r>
      <w:r w:rsidRPr="00102F5A">
        <w:rPr>
          <w:rFonts w:ascii="Arial" w:eastAsiaTheme="minorEastAsia" w:hAnsi="Arial" w:cs="Arial"/>
          <w:b/>
          <w:bCs/>
          <w:i/>
          <w:iCs/>
          <w:szCs w:val="20"/>
          <w:lang w:eastAsia="ja-JP"/>
        </w:rPr>
        <w:fldChar w:fldCharType="separate"/>
      </w:r>
      <w:r w:rsidR="00897643">
        <w:rPr>
          <w:rFonts w:ascii="Arial" w:eastAsiaTheme="minorEastAsia" w:hAnsi="Arial" w:cs="Arial"/>
          <w:b/>
          <w:bCs/>
          <w:i/>
          <w:iCs/>
          <w:noProof/>
          <w:szCs w:val="20"/>
          <w:lang w:eastAsia="ja-JP"/>
        </w:rPr>
        <w:t>3</w:t>
      </w:r>
      <w:r w:rsidRPr="00102F5A">
        <w:rPr>
          <w:rFonts w:ascii="Arial" w:eastAsiaTheme="minorEastAsia" w:hAnsi="Arial" w:cs="Arial"/>
          <w:b/>
          <w:bCs/>
          <w:i/>
          <w:iCs/>
          <w:szCs w:val="20"/>
          <w:lang w:eastAsia="ja-JP"/>
        </w:rPr>
        <w:fldChar w:fldCharType="end"/>
      </w:r>
      <w:r w:rsidRPr="00102F5A">
        <w:rPr>
          <w:rFonts w:ascii="Arial" w:eastAsiaTheme="minorEastAsia" w:hAnsi="Arial" w:cs="Arial"/>
          <w:b/>
          <w:bCs/>
          <w:i/>
          <w:iCs/>
          <w:szCs w:val="20"/>
          <w:lang w:eastAsia="ja-JP"/>
        </w:rPr>
        <w:t>:  ~32kHz clock, for timing counting e.g., used in sleep state, can be used in AIoT device in addition to Clock</w:t>
      </w:r>
      <w:r w:rsidR="001F65EB">
        <w:rPr>
          <w:rFonts w:ascii="Arial" w:eastAsiaTheme="minorEastAsia" w:hAnsi="Arial" w:cs="Arial"/>
          <w:b/>
          <w:bCs/>
          <w:i/>
          <w:iCs/>
          <w:szCs w:val="20"/>
          <w:lang w:eastAsia="ja-JP"/>
        </w:rPr>
        <w:t xml:space="preserve"> for purpose#1 #2</w:t>
      </w:r>
      <w:r w:rsidR="00C53BF8">
        <w:rPr>
          <w:rFonts w:ascii="Arial" w:eastAsiaTheme="minorEastAsia" w:hAnsi="Arial" w:cs="Arial"/>
          <w:b/>
          <w:bCs/>
          <w:i/>
          <w:iCs/>
          <w:szCs w:val="20"/>
          <w:lang w:eastAsia="ja-JP"/>
        </w:rPr>
        <w:t xml:space="preserve"> and #4</w:t>
      </w:r>
      <w:r w:rsidRPr="00102F5A">
        <w:rPr>
          <w:rFonts w:ascii="Arial" w:eastAsiaTheme="minorEastAsia" w:hAnsi="Arial" w:cs="Arial"/>
          <w:b/>
          <w:bCs/>
          <w:i/>
          <w:iCs/>
          <w:szCs w:val="20"/>
          <w:lang w:eastAsia="ja-JP"/>
        </w:rPr>
        <w:t xml:space="preserve"> in implementation.</w:t>
      </w:r>
    </w:p>
    <w:p w14:paraId="6A763D37" w14:textId="3B5C0CFD" w:rsidR="00214CFD" w:rsidRDefault="00214CFD" w:rsidP="004850AC">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4850AC">
        <w:rPr>
          <w:rFonts w:ascii="Arial" w:eastAsia="等线" w:hAnsi="Arial" w:cs="Arial"/>
          <w:szCs w:val="20"/>
          <w:lang w:val="en-GB"/>
        </w:rPr>
        <w:lastRenderedPageBreak/>
        <w:t>According to</w:t>
      </w:r>
      <w:r w:rsidR="00147318">
        <w:rPr>
          <w:rFonts w:ascii="Arial" w:eastAsia="等线" w:hAnsi="Arial" w:cs="Arial"/>
          <w:szCs w:val="20"/>
          <w:lang w:val="en-GB"/>
        </w:rPr>
        <w:t xml:space="preserve"> </w:t>
      </w:r>
      <w:r w:rsidR="00602927">
        <w:rPr>
          <w:rFonts w:ascii="Arial" w:eastAsia="等线" w:hAnsi="Arial" w:cs="Arial"/>
          <w:szCs w:val="20"/>
          <w:lang w:val="en-GB"/>
        </w:rPr>
        <w:fldChar w:fldCharType="begin"/>
      </w:r>
      <w:r w:rsidR="00602927">
        <w:rPr>
          <w:rFonts w:ascii="Arial" w:eastAsia="等线" w:hAnsi="Arial" w:cs="Arial"/>
          <w:szCs w:val="20"/>
          <w:lang w:val="en-GB"/>
        </w:rPr>
        <w:instrText xml:space="preserve"> REF _Ref177896193 \r \h </w:instrText>
      </w:r>
      <w:r w:rsidR="00602927">
        <w:rPr>
          <w:rFonts w:ascii="Arial" w:eastAsia="等线" w:hAnsi="Arial" w:cs="Arial"/>
          <w:szCs w:val="20"/>
          <w:lang w:val="en-GB"/>
        </w:rPr>
      </w:r>
      <w:r w:rsidR="00602927">
        <w:rPr>
          <w:rFonts w:ascii="Arial" w:eastAsia="等线" w:hAnsi="Arial" w:cs="Arial"/>
          <w:szCs w:val="20"/>
          <w:lang w:val="en-GB"/>
        </w:rPr>
        <w:fldChar w:fldCharType="separate"/>
      </w:r>
      <w:r w:rsidR="008E2356">
        <w:rPr>
          <w:rFonts w:ascii="Arial" w:eastAsia="等线" w:hAnsi="Arial" w:cs="Arial"/>
          <w:szCs w:val="20"/>
          <w:lang w:val="en-GB"/>
        </w:rPr>
        <w:t>[4]</w:t>
      </w:r>
      <w:r w:rsidR="00602927">
        <w:rPr>
          <w:rFonts w:ascii="Arial" w:eastAsia="等线" w:hAnsi="Arial" w:cs="Arial"/>
          <w:szCs w:val="20"/>
          <w:lang w:val="en-GB"/>
        </w:rPr>
        <w:fldChar w:fldCharType="end"/>
      </w:r>
      <w:r w:rsidR="00602927">
        <w:rPr>
          <w:rFonts w:ascii="Arial" w:eastAsia="等线" w:hAnsi="Arial" w:cs="Arial"/>
          <w:szCs w:val="20"/>
          <w:lang w:val="en-GB"/>
        </w:rPr>
        <w:fldChar w:fldCharType="begin"/>
      </w:r>
      <w:r w:rsidR="00602927">
        <w:rPr>
          <w:rFonts w:ascii="Arial" w:eastAsia="等线" w:hAnsi="Arial" w:cs="Arial"/>
          <w:szCs w:val="20"/>
          <w:lang w:val="en-GB"/>
        </w:rPr>
        <w:instrText xml:space="preserve"> REF _Ref177896195 \r \h </w:instrText>
      </w:r>
      <w:r w:rsidR="00602927">
        <w:rPr>
          <w:rFonts w:ascii="Arial" w:eastAsia="等线" w:hAnsi="Arial" w:cs="Arial"/>
          <w:szCs w:val="20"/>
          <w:lang w:val="en-GB"/>
        </w:rPr>
      </w:r>
      <w:r w:rsidR="00602927">
        <w:rPr>
          <w:rFonts w:ascii="Arial" w:eastAsia="等线" w:hAnsi="Arial" w:cs="Arial"/>
          <w:szCs w:val="20"/>
          <w:lang w:val="en-GB"/>
        </w:rPr>
        <w:fldChar w:fldCharType="separate"/>
      </w:r>
      <w:r w:rsidR="008E2356">
        <w:rPr>
          <w:rFonts w:ascii="Arial" w:eastAsia="等线" w:hAnsi="Arial" w:cs="Arial"/>
          <w:szCs w:val="20"/>
          <w:lang w:val="en-GB"/>
        </w:rPr>
        <w:t>[5]</w:t>
      </w:r>
      <w:r w:rsidR="00602927">
        <w:rPr>
          <w:rFonts w:ascii="Arial" w:eastAsia="等线" w:hAnsi="Arial" w:cs="Arial"/>
          <w:szCs w:val="20"/>
          <w:lang w:val="en-GB"/>
        </w:rPr>
        <w:fldChar w:fldCharType="end"/>
      </w:r>
      <w:r w:rsidR="00602927">
        <w:rPr>
          <w:rFonts w:ascii="Arial" w:eastAsia="等线" w:hAnsi="Arial" w:cs="Arial"/>
          <w:szCs w:val="20"/>
          <w:lang w:val="en-GB"/>
        </w:rPr>
        <w:fldChar w:fldCharType="begin"/>
      </w:r>
      <w:r w:rsidR="00602927">
        <w:rPr>
          <w:rFonts w:ascii="Arial" w:eastAsia="等线" w:hAnsi="Arial" w:cs="Arial"/>
          <w:szCs w:val="20"/>
          <w:lang w:val="en-GB"/>
        </w:rPr>
        <w:instrText xml:space="preserve"> REF _Ref177896197 \r \h </w:instrText>
      </w:r>
      <w:r w:rsidR="00602927">
        <w:rPr>
          <w:rFonts w:ascii="Arial" w:eastAsia="等线" w:hAnsi="Arial" w:cs="Arial"/>
          <w:szCs w:val="20"/>
          <w:lang w:val="en-GB"/>
        </w:rPr>
      </w:r>
      <w:r w:rsidR="00602927">
        <w:rPr>
          <w:rFonts w:ascii="Arial" w:eastAsia="等线" w:hAnsi="Arial" w:cs="Arial"/>
          <w:szCs w:val="20"/>
          <w:lang w:val="en-GB"/>
        </w:rPr>
        <w:fldChar w:fldCharType="separate"/>
      </w:r>
      <w:r w:rsidR="008E2356">
        <w:rPr>
          <w:rFonts w:ascii="Arial" w:eastAsia="等线" w:hAnsi="Arial" w:cs="Arial"/>
          <w:szCs w:val="20"/>
          <w:lang w:val="en-GB"/>
        </w:rPr>
        <w:t>[6]</w:t>
      </w:r>
      <w:r w:rsidR="00602927">
        <w:rPr>
          <w:rFonts w:ascii="Arial" w:eastAsia="等线" w:hAnsi="Arial" w:cs="Arial"/>
          <w:szCs w:val="20"/>
          <w:lang w:val="en-GB"/>
        </w:rPr>
        <w:fldChar w:fldCharType="end"/>
      </w:r>
      <w:r w:rsidR="00745D11" w:rsidRPr="004850AC">
        <w:rPr>
          <w:rFonts w:ascii="Arial" w:eastAsia="等线" w:hAnsi="Arial" w:cs="Arial"/>
          <w:szCs w:val="20"/>
          <w:lang w:val="en-GB"/>
        </w:rPr>
        <w:t>, t</w:t>
      </w:r>
      <w:r w:rsidR="004850AC" w:rsidRPr="004850AC">
        <w:rPr>
          <w:rFonts w:ascii="Arial" w:eastAsia="等线" w:hAnsi="Arial" w:cs="Arial" w:hint="eastAsia"/>
          <w:szCs w:val="20"/>
          <w:lang w:val="en-GB"/>
        </w:rPr>
        <w:t>h</w:t>
      </w:r>
      <w:r w:rsidR="004850AC" w:rsidRPr="004850AC">
        <w:rPr>
          <w:rFonts w:ascii="Arial" w:eastAsia="等线" w:hAnsi="Arial" w:cs="Arial"/>
          <w:szCs w:val="20"/>
          <w:lang w:val="en-GB"/>
        </w:rPr>
        <w:t xml:space="preserve">e frequency error </w:t>
      </w:r>
      <w:r w:rsidR="00C51054">
        <w:rPr>
          <w:rFonts w:ascii="Arial" w:eastAsia="等线" w:hAnsi="Arial" w:cs="Arial"/>
          <w:szCs w:val="20"/>
          <w:lang w:val="en-GB"/>
        </w:rPr>
        <w:t>can be up to 1</w:t>
      </w:r>
      <w:r w:rsidR="004833A7">
        <w:rPr>
          <w:rFonts w:ascii="Arial" w:eastAsia="等线" w:hAnsi="Arial" w:cs="Arial"/>
          <w:szCs w:val="20"/>
          <w:lang w:val="en-GB"/>
        </w:rPr>
        <w:t>6</w:t>
      </w:r>
      <w:r w:rsidR="00C51054">
        <w:rPr>
          <w:rFonts w:ascii="Arial" w:eastAsia="等线" w:hAnsi="Arial" w:cs="Arial"/>
          <w:szCs w:val="20"/>
          <w:lang w:val="en-GB"/>
        </w:rPr>
        <w:t>0ppm</w:t>
      </w:r>
      <w:r w:rsidR="00AD2CEA">
        <w:rPr>
          <w:rFonts w:ascii="Arial" w:eastAsia="等线" w:hAnsi="Arial" w:cs="Arial"/>
          <w:szCs w:val="20"/>
          <w:lang w:val="en-GB"/>
        </w:rPr>
        <w:t xml:space="preserve"> due to temperature</w:t>
      </w:r>
      <w:r w:rsidR="00147356">
        <w:rPr>
          <w:rFonts w:ascii="Arial" w:eastAsia="等线" w:hAnsi="Arial" w:cs="Arial"/>
          <w:szCs w:val="20"/>
          <w:lang w:val="en-GB"/>
        </w:rPr>
        <w:t xml:space="preserve"> change in </w:t>
      </w:r>
      <w:r w:rsidR="00147356" w:rsidRPr="00147356">
        <w:rPr>
          <w:rFonts w:ascii="Arial" w:eastAsia="等线" w:hAnsi="Arial" w:cs="Arial"/>
          <w:szCs w:val="20"/>
          <w:lang w:val="en-GB"/>
        </w:rPr>
        <w:t>-30 to +85°C)</w:t>
      </w:r>
      <w:r w:rsidR="00AD2CEA">
        <w:rPr>
          <w:rFonts w:ascii="Arial" w:eastAsia="等线" w:hAnsi="Arial" w:cs="Arial"/>
          <w:szCs w:val="20"/>
          <w:lang w:val="en-GB"/>
        </w:rPr>
        <w:t>,</w:t>
      </w:r>
      <w:r w:rsidR="00147356">
        <w:rPr>
          <w:rFonts w:ascii="Arial" w:eastAsia="等线" w:hAnsi="Arial" w:cs="Arial"/>
          <w:szCs w:val="20"/>
          <w:lang w:val="en-GB"/>
        </w:rPr>
        <w:t xml:space="preserve"> </w:t>
      </w:r>
      <w:r w:rsidR="004833A7">
        <w:rPr>
          <w:rFonts w:ascii="Arial" w:eastAsia="等线" w:hAnsi="Arial" w:cs="Arial"/>
          <w:szCs w:val="20"/>
          <w:lang w:val="en-GB"/>
        </w:rPr>
        <w:t>and the frequency error for a given temperature is less than 20ppm. The drift in ppm/s is a few ppm/hour and can be ignored.</w:t>
      </w:r>
      <w:r w:rsidR="00537906">
        <w:rPr>
          <w:rFonts w:ascii="Arial" w:eastAsia="等线" w:hAnsi="Arial" w:cs="Arial"/>
          <w:szCs w:val="20"/>
          <w:lang w:val="en-GB"/>
        </w:rPr>
        <w:t xml:space="preserve"> </w:t>
      </w:r>
      <w:r w:rsidR="004A2947">
        <w:rPr>
          <w:rFonts w:ascii="Arial" w:eastAsia="等线" w:hAnsi="Arial" w:cs="Arial"/>
          <w:szCs w:val="20"/>
          <w:lang w:val="en-GB"/>
        </w:rPr>
        <w:t>Note that</w:t>
      </w:r>
      <w:r w:rsidR="009D7DEE">
        <w:rPr>
          <w:rFonts w:ascii="Arial" w:eastAsia="等线" w:hAnsi="Arial" w:cs="Arial"/>
          <w:szCs w:val="20"/>
          <w:lang w:val="en-GB"/>
        </w:rPr>
        <w:t xml:space="preserve"> these parameters are obtained without calibration based on </w:t>
      </w:r>
      <w:r w:rsidR="000032F4">
        <w:rPr>
          <w:rFonts w:ascii="Arial" w:eastAsia="等线" w:hAnsi="Arial" w:cs="Arial" w:hint="eastAsia"/>
          <w:szCs w:val="20"/>
          <w:lang w:val="en-GB" w:eastAsia="zh-CN"/>
        </w:rPr>
        <w:t xml:space="preserve">the </w:t>
      </w:r>
      <w:r w:rsidR="009D7DEE">
        <w:rPr>
          <w:rFonts w:ascii="Arial" w:eastAsia="等线" w:hAnsi="Arial" w:cs="Arial"/>
          <w:szCs w:val="20"/>
          <w:lang w:val="en-GB"/>
        </w:rPr>
        <w:t>external signal, hence should be regarded as initial clock accuracy, and values for after calibration can be left as ‘N/A’.</w:t>
      </w:r>
    </w:p>
    <w:p w14:paraId="7FEA324A" w14:textId="6490FCD2" w:rsidR="009D7DEE" w:rsidRPr="006928B0" w:rsidRDefault="00B01D59" w:rsidP="00A90357">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897643">
        <w:rPr>
          <w:rFonts w:ascii="Arial" w:hAnsi="Arial" w:cs="Arial"/>
          <w:b/>
          <w:i/>
          <w:iCs/>
          <w:noProof/>
        </w:rPr>
        <w:t>4</w:t>
      </w:r>
      <w:r w:rsidRPr="00DC74A1">
        <w:rPr>
          <w:rFonts w:ascii="Arial" w:hAnsi="Arial" w:cs="Arial"/>
          <w:b/>
          <w:i/>
          <w:iCs/>
        </w:rPr>
        <w:fldChar w:fldCharType="end"/>
      </w:r>
      <w:r w:rsidRPr="00DC74A1">
        <w:rPr>
          <w:rFonts w:ascii="Arial" w:eastAsia="等线" w:hAnsi="Arial" w:cs="Arial"/>
          <w:b/>
          <w:bCs/>
          <w:i/>
          <w:iCs/>
          <w:szCs w:val="20"/>
          <w:lang w:val="en-GB" w:eastAsia="zh-CN"/>
        </w:rPr>
        <w:t>:</w:t>
      </w:r>
      <w:r w:rsidR="0054489F" w:rsidRPr="006928B0">
        <w:rPr>
          <w:rFonts w:ascii="Arial" w:eastAsiaTheme="minorEastAsia" w:hAnsi="Arial" w:cs="Arial"/>
          <w:b/>
          <w:bCs/>
          <w:i/>
          <w:iCs/>
          <w:szCs w:val="20"/>
          <w:lang w:eastAsia="ja-JP"/>
        </w:rPr>
        <w:t xml:space="preserve">  </w:t>
      </w:r>
      <w:r w:rsidR="009D7DEE" w:rsidRPr="006928B0">
        <w:rPr>
          <w:rFonts w:ascii="Arial" w:eastAsiaTheme="minorEastAsia" w:hAnsi="Arial" w:cs="Arial"/>
          <w:b/>
          <w:bCs/>
          <w:i/>
          <w:iCs/>
          <w:szCs w:val="20"/>
          <w:lang w:eastAsia="ja-JP"/>
        </w:rPr>
        <w:t>For clock</w:t>
      </w:r>
      <w:r w:rsidR="000E1B87">
        <w:rPr>
          <w:rFonts w:ascii="Arial" w:eastAsiaTheme="minorEastAsia" w:hAnsi="Arial" w:cs="Arial"/>
          <w:b/>
          <w:bCs/>
          <w:i/>
          <w:iCs/>
          <w:szCs w:val="20"/>
          <w:lang w:eastAsia="ja-JP"/>
        </w:rPr>
        <w:t xml:space="preserve"> </w:t>
      </w:r>
      <w:r w:rsidR="000E1B87" w:rsidRPr="00EB6418">
        <w:rPr>
          <w:rFonts w:ascii="Arial" w:eastAsiaTheme="minorEastAsia" w:hAnsi="Arial" w:cs="Arial"/>
          <w:b/>
          <w:bCs/>
          <w:i/>
          <w:iCs/>
          <w:szCs w:val="20"/>
          <w:lang w:eastAsia="ja-JP"/>
        </w:rPr>
        <w:t>Purpose #3</w:t>
      </w:r>
      <w:r w:rsidR="009D7DEE" w:rsidRPr="006928B0">
        <w:rPr>
          <w:rFonts w:ascii="Arial" w:eastAsiaTheme="minorEastAsia" w:hAnsi="Arial" w:cs="Arial"/>
          <w:b/>
          <w:bCs/>
          <w:i/>
          <w:iCs/>
          <w:szCs w:val="20"/>
          <w:lang w:eastAsia="ja-JP"/>
        </w:rPr>
        <w:t xml:space="preserve">, </w:t>
      </w:r>
      <w:r w:rsidR="00D35871">
        <w:rPr>
          <w:rFonts w:ascii="Arial" w:eastAsiaTheme="minorEastAsia" w:hAnsi="Arial" w:cs="Arial"/>
          <w:b/>
          <w:bCs/>
          <w:i/>
          <w:iCs/>
          <w:szCs w:val="20"/>
          <w:lang w:eastAsia="ja-JP"/>
        </w:rPr>
        <w:t>adopt</w:t>
      </w:r>
      <w:r w:rsidR="00D35871" w:rsidRPr="006928B0">
        <w:rPr>
          <w:rFonts w:ascii="Arial" w:eastAsiaTheme="minorEastAsia" w:hAnsi="Arial" w:cs="Arial"/>
          <w:b/>
          <w:bCs/>
          <w:i/>
          <w:iCs/>
          <w:szCs w:val="20"/>
          <w:lang w:eastAsia="ja-JP"/>
        </w:rPr>
        <w:t xml:space="preserve"> </w:t>
      </w:r>
      <w:r w:rsidR="009D7DEE" w:rsidRPr="006928B0">
        <w:rPr>
          <w:rFonts w:ascii="Arial" w:eastAsiaTheme="minorEastAsia" w:hAnsi="Arial" w:cs="Arial"/>
          <w:b/>
          <w:bCs/>
          <w:i/>
          <w:iCs/>
          <w:szCs w:val="20"/>
          <w:lang w:eastAsia="ja-JP"/>
        </w:rPr>
        <w:t>the following parameters</w:t>
      </w:r>
    </w:p>
    <w:p w14:paraId="4F381CB7" w14:textId="2EF1511A" w:rsidR="000E1B87" w:rsidRDefault="000E1B87" w:rsidP="00A90357">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Pr>
          <w:rFonts w:ascii="Arial" w:eastAsiaTheme="minorEastAsia" w:hAnsi="Arial" w:cs="Arial"/>
          <w:b/>
          <w:bCs/>
          <w:i/>
          <w:iCs/>
          <w:sz w:val="20"/>
          <w:szCs w:val="20"/>
          <w:lang w:eastAsia="ja-JP"/>
        </w:rPr>
        <w:t xml:space="preserve"> ~32kHz</w:t>
      </w:r>
    </w:p>
    <w:p w14:paraId="762589B0" w14:textId="5B1BA93B" w:rsidR="0054489F" w:rsidRPr="006928B0" w:rsidRDefault="006F4FE8" w:rsidP="00A90357">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lang w:eastAsia="ja-JP"/>
        </w:rPr>
        <w:t>Initial clock accuracy: &lt;200ppm</w:t>
      </w:r>
    </w:p>
    <w:p w14:paraId="3C68359F" w14:textId="35C997C3" w:rsidR="00D35507" w:rsidRPr="006928B0" w:rsidRDefault="00D35507" w:rsidP="00A90357">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Accuracy after calibration: N/A</w:t>
      </w:r>
    </w:p>
    <w:p w14:paraId="4BC1F0DD" w14:textId="293FFD00" w:rsidR="006F4FE8" w:rsidRPr="006928B0" w:rsidRDefault="00A90357" w:rsidP="00A90357">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Power consumption: &lt;0.2</w:t>
      </w:r>
      <w:r w:rsidR="00C26EDA">
        <w:rPr>
          <w:rFonts w:ascii="Arial" w:eastAsiaTheme="minorEastAsia" w:hAnsi="Arial" w:cs="Arial"/>
          <w:b/>
          <w:bCs/>
          <w:i/>
          <w:iCs/>
          <w:sz w:val="20"/>
          <w:szCs w:val="20"/>
        </w:rPr>
        <w:t xml:space="preserve"> </w:t>
      </w:r>
      <w:r w:rsidRPr="006928B0">
        <w:rPr>
          <w:rFonts w:ascii="Arial" w:eastAsiaTheme="minorEastAsia" w:hAnsi="Arial" w:cs="Arial"/>
          <w:b/>
          <w:bCs/>
          <w:i/>
          <w:iCs/>
          <w:sz w:val="20"/>
          <w:szCs w:val="20"/>
        </w:rPr>
        <w:t>u</w:t>
      </w:r>
      <w:r w:rsidR="00C26EDA">
        <w:rPr>
          <w:rFonts w:ascii="Arial" w:eastAsiaTheme="minorEastAsia" w:hAnsi="Arial" w:cs="Arial"/>
          <w:b/>
          <w:bCs/>
          <w:i/>
          <w:iCs/>
          <w:sz w:val="20"/>
          <w:szCs w:val="20"/>
        </w:rPr>
        <w:t>W</w:t>
      </w:r>
    </w:p>
    <w:p w14:paraId="02759315" w14:textId="60C80964" w:rsidR="006C5BE6" w:rsidRPr="00E10B80" w:rsidRDefault="006C5BE6" w:rsidP="005029DF">
      <w:pPr>
        <w:rPr>
          <w:rFonts w:eastAsia="等线"/>
          <w:lang w:val="en-GB"/>
        </w:rPr>
      </w:pPr>
    </w:p>
    <w:p w14:paraId="751D305E" w14:textId="549E8315" w:rsidR="006C5BE6" w:rsidRPr="00EB6418" w:rsidRDefault="006C5BE6" w:rsidP="002D343F">
      <w:pPr>
        <w:pStyle w:val="af0"/>
        <w:numPr>
          <w:ilvl w:val="0"/>
          <w:numId w:val="28"/>
        </w:numPr>
        <w:ind w:firstLineChars="0"/>
        <w:rPr>
          <w:rFonts w:ascii="Arial" w:eastAsia="Times New Roman" w:hAnsi="Arial" w:cs="Arial"/>
          <w:b/>
          <w:bCs/>
          <w:kern w:val="0"/>
          <w:sz w:val="20"/>
          <w:szCs w:val="20"/>
          <w:lang w:eastAsia="en-US"/>
        </w:rPr>
      </w:pPr>
      <w:r w:rsidRPr="00130F89">
        <w:rPr>
          <w:rFonts w:ascii="Arial" w:hAnsi="Arial" w:cs="Arial"/>
          <w:b/>
          <w:bCs/>
          <w:sz w:val="20"/>
          <w:szCs w:val="20"/>
        </w:rPr>
        <w:t xml:space="preserve">Purpose #4: </w:t>
      </w:r>
      <w:r w:rsidR="002C2AB9">
        <w:rPr>
          <w:rFonts w:ascii="Arial" w:eastAsia="Times New Roman" w:hAnsi="Arial" w:cs="Arial"/>
          <w:b/>
          <w:bCs/>
          <w:sz w:val="20"/>
          <w:szCs w:val="20"/>
          <w:lang w:eastAsia="en-US"/>
        </w:rPr>
        <w:t>large frequency shift</w:t>
      </w:r>
    </w:p>
    <w:p w14:paraId="040FACBB" w14:textId="4A63DD21" w:rsidR="00915A09" w:rsidRPr="00EB6418" w:rsidRDefault="00915A09" w:rsidP="00EB6418">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EB6418">
        <w:rPr>
          <w:rFonts w:ascii="Arial" w:eastAsia="等线" w:hAnsi="Arial" w:cs="Arial"/>
          <w:szCs w:val="20"/>
          <w:lang w:val="en-GB"/>
        </w:rPr>
        <w:t>I</w:t>
      </w:r>
      <w:r w:rsidRPr="00915A09">
        <w:rPr>
          <w:rFonts w:ascii="Arial" w:eastAsia="等线" w:hAnsi="Arial" w:cs="Arial"/>
          <w:szCs w:val="20"/>
          <w:lang w:val="en-GB"/>
        </w:rPr>
        <w:t xml:space="preserve">f large frequency shift is supported for device 2a, clock speed is </w:t>
      </w:r>
      <w:r>
        <w:rPr>
          <w:rFonts w:ascii="Arial" w:eastAsia="等线" w:hAnsi="Arial" w:cs="Arial"/>
          <w:szCs w:val="20"/>
          <w:lang w:val="en-GB" w:eastAsia="zh-CN"/>
        </w:rPr>
        <w:t xml:space="preserve">at least </w:t>
      </w:r>
      <w:r w:rsidRPr="00EB6418">
        <w:rPr>
          <w:rFonts w:ascii="Arial" w:eastAsia="等线" w:hAnsi="Arial" w:cs="Arial"/>
          <w:szCs w:val="20"/>
          <w:lang w:val="en-GB"/>
        </w:rPr>
        <w:t xml:space="preserve">10s MHz for purpose #4. </w:t>
      </w:r>
    </w:p>
    <w:p w14:paraId="24F9F7D0" w14:textId="34E95FD8" w:rsidR="001060F4" w:rsidRDefault="00C26EDA" w:rsidP="00915A09">
      <w:pPr>
        <w:overflowPunct w:val="0"/>
        <w:autoSpaceDE w:val="0"/>
        <w:autoSpaceDN w:val="0"/>
        <w:adjustRightInd w:val="0"/>
        <w:snapToGrid w:val="0"/>
        <w:spacing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As studied in</w:t>
      </w:r>
      <w:r w:rsidR="008E2356">
        <w:rPr>
          <w:rFonts w:ascii="Arial" w:eastAsia="等线" w:hAnsi="Arial" w:cs="Arial"/>
          <w:szCs w:val="20"/>
          <w:lang w:val="en-GB" w:eastAsia="zh-CN"/>
        </w:rPr>
        <w:t xml:space="preserve"> </w:t>
      </w:r>
      <w:r w:rsidR="008E2356">
        <w:rPr>
          <w:rFonts w:ascii="Arial" w:eastAsia="等线" w:hAnsi="Arial" w:cs="Arial"/>
          <w:szCs w:val="20"/>
          <w:lang w:val="en-GB" w:eastAsia="zh-CN"/>
        </w:rPr>
        <w:fldChar w:fldCharType="begin"/>
      </w:r>
      <w:r w:rsidR="008E2356">
        <w:rPr>
          <w:rFonts w:ascii="Arial" w:eastAsia="等线" w:hAnsi="Arial" w:cs="Arial"/>
          <w:szCs w:val="20"/>
          <w:lang w:val="en-GB" w:eastAsia="zh-CN"/>
        </w:rPr>
        <w:instrText xml:space="preserve"> REF _Ref178280137 \r \h </w:instrText>
      </w:r>
      <w:r w:rsidR="008E2356">
        <w:rPr>
          <w:rFonts w:ascii="Arial" w:eastAsia="等线" w:hAnsi="Arial" w:cs="Arial"/>
          <w:szCs w:val="20"/>
          <w:lang w:val="en-GB" w:eastAsia="zh-CN"/>
        </w:rPr>
      </w:r>
      <w:r w:rsidR="008E2356">
        <w:rPr>
          <w:rFonts w:ascii="Arial" w:eastAsia="等线" w:hAnsi="Arial" w:cs="Arial"/>
          <w:szCs w:val="20"/>
          <w:lang w:val="en-GB" w:eastAsia="zh-CN"/>
        </w:rPr>
        <w:fldChar w:fldCharType="separate"/>
      </w:r>
      <w:r w:rsidR="008E2356">
        <w:rPr>
          <w:rFonts w:ascii="Arial" w:eastAsia="等线" w:hAnsi="Arial" w:cs="Arial"/>
          <w:szCs w:val="20"/>
          <w:lang w:val="en-GB" w:eastAsia="zh-CN"/>
        </w:rPr>
        <w:t>[7]</w:t>
      </w:r>
      <w:r w:rsidR="008E2356">
        <w:rPr>
          <w:rFonts w:ascii="Arial" w:eastAsia="等线" w:hAnsi="Arial" w:cs="Arial"/>
          <w:szCs w:val="20"/>
          <w:lang w:val="en-GB" w:eastAsia="zh-CN"/>
        </w:rPr>
        <w:fldChar w:fldCharType="end"/>
      </w:r>
      <w:r w:rsidR="008A6BF3">
        <w:rPr>
          <w:rFonts w:ascii="Arial" w:eastAsia="等线" w:hAnsi="Arial" w:cs="Arial"/>
          <w:szCs w:val="20"/>
          <w:lang w:val="en-GB" w:eastAsia="zh-CN"/>
        </w:rPr>
        <w:t>,</w:t>
      </w:r>
      <w:r w:rsidR="00276A63">
        <w:rPr>
          <w:rFonts w:ascii="Arial" w:eastAsia="等线" w:hAnsi="Arial" w:cs="Arial"/>
          <w:szCs w:val="20"/>
          <w:lang w:val="en-GB" w:eastAsia="zh-CN"/>
        </w:rPr>
        <w:t xml:space="preserve"> the desired ring oscillator frequency is 70MHz, before calibration, the truly frequency is about 69MHz(~15000ppm frequency error). </w:t>
      </w:r>
      <w:r w:rsidR="001060F4">
        <w:rPr>
          <w:rFonts w:ascii="Arial" w:eastAsia="等线" w:hAnsi="Arial" w:cs="Arial"/>
          <w:szCs w:val="20"/>
          <w:lang w:val="en-GB" w:eastAsia="zh-CN"/>
        </w:rPr>
        <w:t>After calibration, the frequency varies 0.7ppm/</w:t>
      </w:r>
      <w:r w:rsidR="001060F4">
        <w:rPr>
          <w:rFonts w:ascii="Arial" w:eastAsia="等线" w:hAnsi="Arial" w:cs="Arial" w:hint="eastAsia"/>
          <w:szCs w:val="20"/>
          <w:lang w:val="en-GB" w:eastAsia="zh-CN"/>
        </w:rPr>
        <w:t>°</w:t>
      </w:r>
      <w:r w:rsidR="001060F4">
        <w:rPr>
          <w:rFonts w:ascii="Arial" w:eastAsia="等线" w:hAnsi="Arial" w:cs="Arial"/>
          <w:szCs w:val="20"/>
          <w:lang w:val="en-GB" w:eastAsia="zh-CN"/>
        </w:rPr>
        <w:t>C and 92ppm/V shown in figure below</w:t>
      </w:r>
      <w:r w:rsidR="00C070CC">
        <w:rPr>
          <w:rFonts w:ascii="Arial" w:eastAsia="等线" w:hAnsi="Arial" w:cs="Arial"/>
          <w:szCs w:val="20"/>
          <w:lang w:val="en-GB" w:eastAsia="zh-CN"/>
        </w:rPr>
        <w:t>.</w:t>
      </w:r>
      <w:r w:rsidR="001060F4">
        <w:rPr>
          <w:rFonts w:ascii="Arial" w:eastAsia="等线" w:hAnsi="Arial" w:cs="Arial"/>
          <w:szCs w:val="20"/>
          <w:lang w:val="en-GB" w:eastAsia="zh-CN"/>
        </w:rPr>
        <w:t xml:space="preserve"> </w:t>
      </w:r>
      <w:r w:rsidR="00C070CC">
        <w:rPr>
          <w:rFonts w:ascii="Arial" w:eastAsia="等线" w:hAnsi="Arial" w:cs="Arial"/>
          <w:szCs w:val="20"/>
          <w:lang w:val="en-GB" w:eastAsia="zh-CN"/>
        </w:rPr>
        <w:t>I</w:t>
      </w:r>
      <w:r w:rsidR="001060F4">
        <w:rPr>
          <w:rFonts w:ascii="Arial" w:eastAsia="等线" w:hAnsi="Arial" w:cs="Arial"/>
          <w:szCs w:val="20"/>
          <w:lang w:val="en-GB" w:eastAsia="zh-CN"/>
        </w:rPr>
        <w:t>t can be observed</w:t>
      </w:r>
      <w:r w:rsidR="00C070CC">
        <w:rPr>
          <w:rFonts w:ascii="Arial" w:eastAsia="等线" w:hAnsi="Arial" w:cs="Arial"/>
          <w:szCs w:val="20"/>
          <w:lang w:val="en-GB" w:eastAsia="zh-CN"/>
        </w:rPr>
        <w:t xml:space="preserve"> that frequency error is from -93ppm to 74ppm </w:t>
      </w:r>
      <w:r w:rsidR="001060F4">
        <w:rPr>
          <w:rFonts w:ascii="Arial" w:eastAsia="等线" w:hAnsi="Arial" w:cs="Arial"/>
          <w:szCs w:val="20"/>
          <w:lang w:val="en-GB" w:eastAsia="zh-CN"/>
        </w:rPr>
        <w:t xml:space="preserve"> </w:t>
      </w:r>
      <w:r w:rsidR="00C070CC">
        <w:rPr>
          <w:rFonts w:ascii="Arial" w:eastAsia="等线" w:hAnsi="Arial" w:cs="Arial"/>
          <w:szCs w:val="20"/>
          <w:lang w:val="en-GB" w:eastAsia="zh-CN"/>
        </w:rPr>
        <w:t>with temperature and from -45ppm to 10ppm with voltage. When t</w:t>
      </w:r>
      <w:r w:rsidR="00C070CC" w:rsidRPr="001060F4">
        <w:rPr>
          <w:rFonts w:ascii="Arial" w:eastAsia="等线" w:hAnsi="Arial" w:cs="Arial"/>
          <w:szCs w:val="20"/>
          <w:lang w:val="en-GB" w:eastAsia="zh-CN"/>
        </w:rPr>
        <w:t>emperature and voltage changes are considered comprehensively</w:t>
      </w:r>
      <w:r w:rsidR="00C070CC">
        <w:rPr>
          <w:rFonts w:ascii="Arial" w:eastAsia="等线" w:hAnsi="Arial" w:cs="Arial"/>
          <w:szCs w:val="20"/>
          <w:lang w:val="en-GB" w:eastAsia="zh-CN"/>
        </w:rPr>
        <w:t xml:space="preserve">, the maximum frequency error is from -138ppm to 84ppm. </w:t>
      </w:r>
      <w:r w:rsidR="001060F4">
        <w:rPr>
          <w:rFonts w:ascii="Arial" w:eastAsia="等线" w:hAnsi="Arial" w:cs="Arial"/>
          <w:szCs w:val="20"/>
          <w:lang w:val="en-GB" w:eastAsia="zh-CN"/>
        </w:rPr>
        <w:t xml:space="preserve"> </w:t>
      </w:r>
      <w:r w:rsidR="009C51D6">
        <w:rPr>
          <w:rFonts w:ascii="Arial" w:eastAsia="等线" w:hAnsi="Arial" w:cs="Arial"/>
          <w:szCs w:val="20"/>
          <w:lang w:val="en-GB" w:eastAsia="zh-CN"/>
        </w:rPr>
        <w:t>And the power consumption is 210</w:t>
      </w:r>
      <w:r w:rsidR="00AE3C68">
        <w:rPr>
          <w:rFonts w:ascii="Arial" w:eastAsia="等线" w:hAnsi="Arial" w:cs="Arial"/>
          <w:szCs w:val="20"/>
          <w:lang w:val="en-GB" w:eastAsia="zh-CN"/>
        </w:rPr>
        <w:t xml:space="preserve"> </w:t>
      </w:r>
      <w:r w:rsidR="009C51D6">
        <w:rPr>
          <w:rFonts w:ascii="Arial" w:eastAsia="等线" w:hAnsi="Arial" w:cs="Arial"/>
          <w:szCs w:val="20"/>
          <w:lang w:val="en-GB" w:eastAsia="zh-CN"/>
        </w:rPr>
        <w:t xml:space="preserve">uW. </w:t>
      </w:r>
      <w:r w:rsidR="001060F4">
        <w:rPr>
          <w:rFonts w:ascii="Arial" w:eastAsia="等线" w:hAnsi="Arial" w:cs="Arial"/>
          <w:szCs w:val="20"/>
          <w:lang w:val="en-GB" w:eastAsia="zh-CN"/>
        </w:rPr>
        <w:t xml:space="preserve">So we think the frequency error is below than </w:t>
      </w:r>
      <w:r w:rsidR="001060F4">
        <w:rPr>
          <w:rFonts w:ascii="Arial" w:eastAsia="等线" w:hAnsi="Arial" w:cs="Arial" w:hint="eastAsia"/>
          <w:szCs w:val="20"/>
          <w:lang w:val="en-GB" w:eastAsia="zh-CN"/>
        </w:rPr>
        <w:t>±</w:t>
      </w:r>
      <w:r w:rsidR="001060F4">
        <w:rPr>
          <w:rFonts w:ascii="Arial" w:eastAsia="等线" w:hAnsi="Arial" w:cs="Arial"/>
          <w:szCs w:val="20"/>
          <w:lang w:val="en-GB" w:eastAsia="zh-CN"/>
        </w:rPr>
        <w:t>200ppm</w:t>
      </w:r>
      <w:r w:rsidR="00230F15">
        <w:rPr>
          <w:rFonts w:ascii="Arial" w:eastAsia="等线" w:hAnsi="Arial" w:cs="Arial"/>
          <w:szCs w:val="20"/>
          <w:lang w:val="en-GB" w:eastAsia="zh-CN"/>
        </w:rPr>
        <w:t>.</w:t>
      </w:r>
      <w:r w:rsidR="009C51D6">
        <w:rPr>
          <w:rFonts w:ascii="Arial" w:eastAsia="等线" w:hAnsi="Arial" w:cs="Arial"/>
          <w:szCs w:val="20"/>
          <w:lang w:val="en-GB" w:eastAsia="zh-CN"/>
        </w:rPr>
        <w:t xml:space="preserve"> </w:t>
      </w:r>
    </w:p>
    <w:p w14:paraId="0C927759" w14:textId="173EC8B8" w:rsidR="00915A09" w:rsidRDefault="001060F4" w:rsidP="001060F4">
      <w:pPr>
        <w:overflowPunct w:val="0"/>
        <w:autoSpaceDE w:val="0"/>
        <w:autoSpaceDN w:val="0"/>
        <w:adjustRightInd w:val="0"/>
        <w:snapToGrid w:val="0"/>
        <w:spacing w:before="120" w:after="120"/>
        <w:jc w:val="center"/>
        <w:textAlignment w:val="baseline"/>
        <w:rPr>
          <w:rFonts w:ascii="Arial" w:eastAsia="等线" w:hAnsi="Arial" w:cs="Arial"/>
          <w:szCs w:val="20"/>
          <w:lang w:val="en-GB" w:eastAsia="zh-CN"/>
        </w:rPr>
      </w:pPr>
      <w:r w:rsidRPr="00E17FCC">
        <w:rPr>
          <w:noProof/>
        </w:rPr>
        <w:drawing>
          <wp:inline distT="0" distB="0" distL="0" distR="0" wp14:anchorId="22D3ADFA" wp14:editId="37A3FDDC">
            <wp:extent cx="2725940" cy="1806696"/>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3614" r="223" b="49150"/>
                    <a:stretch/>
                  </pic:blipFill>
                  <pic:spPr bwMode="auto">
                    <a:xfrm>
                      <a:off x="0" y="0"/>
                      <a:ext cx="2758995" cy="1828604"/>
                    </a:xfrm>
                    <a:prstGeom prst="rect">
                      <a:avLst/>
                    </a:prstGeom>
                    <a:ln>
                      <a:noFill/>
                    </a:ln>
                    <a:extLst>
                      <a:ext uri="{53640926-AAD7-44D8-BBD7-CCE9431645EC}">
                        <a14:shadowObscured xmlns:a14="http://schemas.microsoft.com/office/drawing/2010/main"/>
                      </a:ext>
                    </a:extLst>
                  </pic:spPr>
                </pic:pic>
              </a:graphicData>
            </a:graphic>
          </wp:inline>
        </w:drawing>
      </w:r>
      <w:r w:rsidR="00EB6418">
        <w:rPr>
          <w:rFonts w:ascii="Arial" w:eastAsia="等线" w:hAnsi="Arial" w:cs="Arial" w:hint="eastAsia"/>
          <w:szCs w:val="20"/>
          <w:lang w:val="en-GB" w:eastAsia="zh-CN"/>
        </w:rPr>
        <w:t xml:space="preserve"> </w:t>
      </w:r>
      <w:r w:rsidR="00EB6418">
        <w:rPr>
          <w:rFonts w:ascii="Arial" w:eastAsia="等线" w:hAnsi="Arial" w:cs="Arial"/>
          <w:szCs w:val="20"/>
          <w:lang w:val="en-GB" w:eastAsia="zh-CN"/>
        </w:rPr>
        <w:t xml:space="preserve">  </w:t>
      </w:r>
      <w:r w:rsidRPr="00E17FCC">
        <w:rPr>
          <w:noProof/>
        </w:rPr>
        <w:drawing>
          <wp:inline distT="0" distB="0" distL="0" distR="0" wp14:anchorId="6E2A0621" wp14:editId="531EC77E">
            <wp:extent cx="2764971" cy="1807029"/>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52758" r="762" b="916"/>
                    <a:stretch/>
                  </pic:blipFill>
                  <pic:spPr bwMode="auto">
                    <a:xfrm>
                      <a:off x="0" y="0"/>
                      <a:ext cx="2772571" cy="1811996"/>
                    </a:xfrm>
                    <a:prstGeom prst="rect">
                      <a:avLst/>
                    </a:prstGeom>
                    <a:ln>
                      <a:noFill/>
                    </a:ln>
                    <a:extLst>
                      <a:ext uri="{53640926-AAD7-44D8-BBD7-CCE9431645EC}">
                        <a14:shadowObscured xmlns:a14="http://schemas.microsoft.com/office/drawing/2010/main"/>
                      </a:ext>
                    </a:extLst>
                  </pic:spPr>
                </pic:pic>
              </a:graphicData>
            </a:graphic>
          </wp:inline>
        </w:drawing>
      </w:r>
    </w:p>
    <w:p w14:paraId="241ABA50" w14:textId="3FFB390A" w:rsidR="00915A09" w:rsidRDefault="00D535CB">
      <w:pPr>
        <w:overflowPunct w:val="0"/>
        <w:autoSpaceDE w:val="0"/>
        <w:autoSpaceDN w:val="0"/>
        <w:adjustRightInd w:val="0"/>
        <w:snapToGrid w:val="0"/>
        <w:spacing w:before="120" w:after="120"/>
        <w:jc w:val="center"/>
        <w:textAlignment w:val="baseline"/>
        <w:rPr>
          <w:rFonts w:ascii="Arial" w:eastAsia="等线" w:hAnsi="Arial" w:cs="Arial"/>
          <w:szCs w:val="20"/>
          <w:lang w:val="en-GB" w:eastAsia="zh-CN"/>
        </w:rPr>
      </w:pPr>
      <w:r w:rsidRPr="009F6BCA">
        <w:rPr>
          <w:rFonts w:ascii="Arial" w:eastAsia="等线" w:hAnsi="Arial" w:cs="Arial"/>
          <w:szCs w:val="20"/>
          <w:lang w:val="en-GB" w:eastAsia="zh-CN"/>
        </w:rPr>
        <w:t xml:space="preserve">Figure </w:t>
      </w:r>
      <w:r w:rsidRPr="009F6BCA">
        <w:rPr>
          <w:rFonts w:ascii="Arial" w:eastAsia="等线" w:hAnsi="Arial" w:cs="Arial"/>
          <w:szCs w:val="20"/>
          <w:lang w:val="en-GB" w:eastAsia="zh-CN"/>
        </w:rPr>
        <w:fldChar w:fldCharType="begin"/>
      </w:r>
      <w:r w:rsidRPr="009F6BCA">
        <w:rPr>
          <w:rFonts w:ascii="Arial" w:eastAsia="等线" w:hAnsi="Arial" w:cs="Arial"/>
          <w:szCs w:val="20"/>
          <w:lang w:val="en-GB" w:eastAsia="zh-CN"/>
        </w:rPr>
        <w:instrText xml:space="preserve"> SEQ Figure \* ARABIC </w:instrText>
      </w:r>
      <w:r w:rsidRPr="009F6BCA">
        <w:rPr>
          <w:rFonts w:ascii="Arial" w:eastAsia="等线" w:hAnsi="Arial" w:cs="Arial"/>
          <w:szCs w:val="20"/>
          <w:lang w:val="en-GB" w:eastAsia="zh-CN"/>
        </w:rPr>
        <w:fldChar w:fldCharType="separate"/>
      </w:r>
      <w:r w:rsidR="00FE3CD6">
        <w:rPr>
          <w:rFonts w:ascii="Arial" w:eastAsia="等线" w:hAnsi="Arial" w:cs="Arial"/>
          <w:noProof/>
          <w:szCs w:val="20"/>
          <w:lang w:val="en-GB" w:eastAsia="zh-CN"/>
        </w:rPr>
        <w:t>3</w:t>
      </w:r>
      <w:r w:rsidRPr="009F6BCA">
        <w:rPr>
          <w:rFonts w:ascii="Arial" w:eastAsia="等线" w:hAnsi="Arial" w:cs="Arial"/>
          <w:szCs w:val="20"/>
          <w:lang w:val="en-GB" w:eastAsia="zh-CN"/>
        </w:rPr>
        <w:fldChar w:fldCharType="end"/>
      </w:r>
      <w:r w:rsidRPr="009F6BCA">
        <w:rPr>
          <w:rFonts w:ascii="Arial" w:eastAsia="等线" w:hAnsi="Arial" w:cs="Arial"/>
          <w:szCs w:val="20"/>
          <w:lang w:val="en-GB" w:eastAsia="zh-CN"/>
        </w:rPr>
        <w:t xml:space="preserve"> </w:t>
      </w:r>
      <w:r>
        <w:rPr>
          <w:rFonts w:ascii="Arial" w:eastAsia="等线" w:hAnsi="Arial" w:cs="Arial"/>
          <w:szCs w:val="20"/>
          <w:lang w:val="en-GB" w:eastAsia="zh-CN"/>
        </w:rPr>
        <w:t xml:space="preserve">frequency inaccuracy with temperature and </w:t>
      </w:r>
      <w:r w:rsidR="00E10B80">
        <w:rPr>
          <w:rFonts w:ascii="Arial" w:eastAsia="等线" w:hAnsi="Arial" w:cs="Arial"/>
          <w:szCs w:val="20"/>
          <w:lang w:val="en-GB" w:eastAsia="zh-CN"/>
        </w:rPr>
        <w:t xml:space="preserve">voltage </w:t>
      </w:r>
      <w:r w:rsidR="00E10B80">
        <w:rPr>
          <w:rFonts w:ascii="Arial" w:eastAsia="等线" w:hAnsi="Arial" w:cs="Arial"/>
          <w:szCs w:val="20"/>
          <w:lang w:val="en-GB" w:eastAsia="zh-CN"/>
        </w:rPr>
        <w:fldChar w:fldCharType="begin"/>
      </w:r>
      <w:r w:rsidR="00E10B80">
        <w:rPr>
          <w:rFonts w:ascii="Arial" w:eastAsia="等线" w:hAnsi="Arial" w:cs="Arial"/>
          <w:szCs w:val="20"/>
          <w:lang w:val="en-GB" w:eastAsia="zh-CN"/>
        </w:rPr>
        <w:instrText xml:space="preserve"> REF _Ref178280137 \r \h </w:instrText>
      </w:r>
      <w:r w:rsidR="00E10B80">
        <w:rPr>
          <w:rFonts w:ascii="Arial" w:eastAsia="等线" w:hAnsi="Arial" w:cs="Arial"/>
          <w:szCs w:val="20"/>
          <w:lang w:val="en-GB" w:eastAsia="zh-CN"/>
        </w:rPr>
      </w:r>
      <w:r w:rsidR="00E10B80">
        <w:rPr>
          <w:rFonts w:ascii="Arial" w:eastAsia="等线" w:hAnsi="Arial" w:cs="Arial"/>
          <w:szCs w:val="20"/>
          <w:lang w:val="en-GB" w:eastAsia="zh-CN"/>
        </w:rPr>
        <w:fldChar w:fldCharType="separate"/>
      </w:r>
      <w:r w:rsidR="008E2356">
        <w:rPr>
          <w:rFonts w:ascii="Arial" w:eastAsia="等线" w:hAnsi="Arial" w:cs="Arial"/>
          <w:szCs w:val="20"/>
          <w:lang w:val="en-GB" w:eastAsia="zh-CN"/>
        </w:rPr>
        <w:t>[7]</w:t>
      </w:r>
      <w:r w:rsidR="00E10B80">
        <w:rPr>
          <w:rFonts w:ascii="Arial" w:eastAsia="等线" w:hAnsi="Arial" w:cs="Arial"/>
          <w:szCs w:val="20"/>
          <w:lang w:val="en-GB" w:eastAsia="zh-CN"/>
        </w:rPr>
        <w:fldChar w:fldCharType="end"/>
      </w:r>
    </w:p>
    <w:p w14:paraId="13CBC46C" w14:textId="23C7FE5D" w:rsidR="00D35871" w:rsidRPr="006928B0" w:rsidRDefault="00D35871" w:rsidP="00D35871">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897643">
        <w:rPr>
          <w:rFonts w:ascii="Arial" w:hAnsi="Arial" w:cs="Arial"/>
          <w:b/>
          <w:i/>
          <w:iCs/>
          <w:noProof/>
        </w:rPr>
        <w:t>5</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7E1202">
        <w:rPr>
          <w:rFonts w:ascii="Arial" w:eastAsiaTheme="minorEastAsia" w:hAnsi="Arial" w:cs="Arial"/>
          <w:b/>
          <w:bCs/>
          <w:i/>
          <w:iCs/>
          <w:szCs w:val="20"/>
          <w:lang w:eastAsia="ja-JP"/>
        </w:rPr>
        <w:t>Purpose #</w:t>
      </w:r>
      <w:r w:rsidR="00F12375">
        <w:rPr>
          <w:rFonts w:ascii="Arial" w:eastAsiaTheme="minorEastAsia" w:hAnsi="Arial" w:cs="Arial"/>
          <w:b/>
          <w:bCs/>
          <w:i/>
          <w:iCs/>
          <w:szCs w:val="20"/>
          <w:lang w:eastAsia="ja-JP"/>
        </w:rPr>
        <w:t>4</w:t>
      </w:r>
      <w:r w:rsidRPr="006928B0">
        <w:rPr>
          <w:rFonts w:ascii="Arial" w:eastAsiaTheme="minorEastAsia" w:hAnsi="Arial" w:cs="Arial"/>
          <w:b/>
          <w:bCs/>
          <w:i/>
          <w:iCs/>
          <w:szCs w:val="20"/>
          <w:lang w:eastAsia="ja-JP"/>
        </w:rPr>
        <w:t xml:space="preserve">, </w:t>
      </w:r>
      <w:r w:rsidR="00ED2761">
        <w:rPr>
          <w:rFonts w:ascii="Arial" w:eastAsiaTheme="minorEastAsia" w:hAnsi="Arial" w:cs="Arial"/>
          <w:b/>
          <w:bCs/>
          <w:i/>
          <w:iCs/>
          <w:szCs w:val="20"/>
          <w:lang w:eastAsia="ja-JP"/>
        </w:rPr>
        <w:t>adopt</w:t>
      </w:r>
      <w:r w:rsidR="00ED2761" w:rsidRPr="006928B0">
        <w:rPr>
          <w:rFonts w:ascii="Arial" w:eastAsiaTheme="minorEastAsia" w:hAnsi="Arial" w:cs="Arial"/>
          <w:b/>
          <w:bCs/>
          <w:i/>
          <w:iCs/>
          <w:szCs w:val="20"/>
          <w:lang w:eastAsia="ja-JP"/>
        </w:rPr>
        <w:t xml:space="preserve"> </w:t>
      </w:r>
      <w:r w:rsidRPr="006928B0">
        <w:rPr>
          <w:rFonts w:ascii="Arial" w:eastAsiaTheme="minorEastAsia" w:hAnsi="Arial" w:cs="Arial"/>
          <w:b/>
          <w:bCs/>
          <w:i/>
          <w:iCs/>
          <w:szCs w:val="20"/>
          <w:lang w:eastAsia="ja-JP"/>
        </w:rPr>
        <w:t xml:space="preserve">the following </w:t>
      </w:r>
      <w:r>
        <w:rPr>
          <w:rFonts w:ascii="Arial" w:eastAsiaTheme="minorEastAsia" w:hAnsi="Arial" w:cs="Arial"/>
          <w:b/>
          <w:bCs/>
          <w:i/>
          <w:iCs/>
          <w:szCs w:val="20"/>
          <w:lang w:eastAsia="ja-JP"/>
        </w:rPr>
        <w:t>Assumptions</w:t>
      </w:r>
    </w:p>
    <w:p w14:paraId="0B3B319D" w14:textId="4A76056F" w:rsidR="00D35871" w:rsidRPr="0044260C" w:rsidRDefault="00D35871" w:rsidP="00D35871">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sidRPr="0044260C">
        <w:rPr>
          <w:rFonts w:ascii="Arial" w:eastAsiaTheme="minorEastAsia" w:hAnsi="Arial" w:cs="Arial"/>
          <w:b/>
          <w:bCs/>
          <w:i/>
          <w:iCs/>
          <w:sz w:val="20"/>
          <w:szCs w:val="20"/>
          <w:lang w:eastAsia="ja-JP"/>
        </w:rPr>
        <w:t>: ~</w:t>
      </w:r>
      <w:r w:rsidR="0044260C" w:rsidRPr="00EB6418">
        <w:rPr>
          <w:rFonts w:ascii="Arial" w:eastAsiaTheme="minorEastAsia" w:hAnsi="Arial" w:cs="Arial"/>
          <w:b/>
          <w:bCs/>
          <w:i/>
          <w:iCs/>
          <w:sz w:val="20"/>
          <w:szCs w:val="20"/>
          <w:lang w:eastAsia="ja-JP"/>
        </w:rPr>
        <w:t>10</w:t>
      </w:r>
      <w:r w:rsidR="0044260C" w:rsidRPr="00EB6418">
        <w:rPr>
          <w:rFonts w:ascii="Arial" w:eastAsiaTheme="minorEastAsia" w:hAnsi="Arial" w:cs="Arial"/>
          <w:b/>
          <w:bCs/>
          <w:i/>
          <w:iCs/>
          <w:sz w:val="20"/>
          <w:szCs w:val="20"/>
        </w:rPr>
        <w:t>sM</w:t>
      </w:r>
      <w:r w:rsidRPr="0044260C">
        <w:rPr>
          <w:rFonts w:ascii="Arial" w:eastAsiaTheme="minorEastAsia" w:hAnsi="Arial" w:cs="Arial"/>
          <w:b/>
          <w:bCs/>
          <w:i/>
          <w:iCs/>
          <w:sz w:val="20"/>
          <w:szCs w:val="20"/>
          <w:lang w:eastAsia="ja-JP"/>
        </w:rPr>
        <w:t>Hz</w:t>
      </w:r>
    </w:p>
    <w:p w14:paraId="78EB075C" w14:textId="2CBB5063" w:rsidR="00D35871" w:rsidRPr="0044260C" w:rsidRDefault="00D35871" w:rsidP="00D35871">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lang w:eastAsia="ja-JP"/>
        </w:rPr>
        <w:t>Initial clock accuracy: &lt;</w:t>
      </w:r>
      <w:r w:rsidR="0044260C" w:rsidRPr="00EB6418">
        <w:rPr>
          <w:rFonts w:ascii="Arial" w:eastAsiaTheme="minorEastAsia" w:hAnsi="Arial" w:cs="Arial"/>
          <w:b/>
          <w:bCs/>
          <w:i/>
          <w:iCs/>
          <w:sz w:val="20"/>
          <w:szCs w:val="20"/>
          <w:lang w:eastAsia="ja-JP"/>
        </w:rPr>
        <w:t>10^4</w:t>
      </w:r>
      <w:r w:rsidRPr="0044260C">
        <w:rPr>
          <w:rFonts w:ascii="Arial" w:eastAsiaTheme="minorEastAsia" w:hAnsi="Arial" w:cs="Arial"/>
          <w:b/>
          <w:bCs/>
          <w:i/>
          <w:iCs/>
          <w:sz w:val="20"/>
          <w:szCs w:val="20"/>
          <w:lang w:eastAsia="ja-JP"/>
        </w:rPr>
        <w:t>ppm</w:t>
      </w:r>
    </w:p>
    <w:p w14:paraId="6B863E85" w14:textId="2907B05F" w:rsidR="00D35871" w:rsidRPr="0044260C" w:rsidRDefault="00D35871" w:rsidP="00D35871">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rPr>
        <w:t xml:space="preserve">Accuracy after calibration: </w:t>
      </w:r>
      <w:r w:rsidR="0044260C" w:rsidRPr="00EB6418">
        <w:rPr>
          <w:rFonts w:ascii="Arial" w:eastAsiaTheme="minorEastAsia" w:hAnsi="Arial" w:cs="Arial"/>
          <w:b/>
          <w:bCs/>
          <w:i/>
          <w:iCs/>
          <w:sz w:val="20"/>
          <w:szCs w:val="20"/>
        </w:rPr>
        <w:t>100~200ppm</w:t>
      </w:r>
    </w:p>
    <w:p w14:paraId="181955F3" w14:textId="192679DE" w:rsidR="00D35871" w:rsidRPr="006928B0" w:rsidRDefault="00D35871" w:rsidP="00D35871">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Power consumption</w:t>
      </w:r>
      <w:r w:rsidRPr="00C26EDA">
        <w:rPr>
          <w:rFonts w:ascii="Arial" w:eastAsiaTheme="minorEastAsia" w:hAnsi="Arial" w:cs="Arial"/>
          <w:b/>
          <w:bCs/>
          <w:i/>
          <w:iCs/>
          <w:sz w:val="20"/>
          <w:szCs w:val="20"/>
        </w:rPr>
        <w:t xml:space="preserve">: </w:t>
      </w:r>
      <w:r w:rsidR="00C26EDA" w:rsidRPr="00EB6418">
        <w:rPr>
          <w:rFonts w:ascii="Arial" w:eastAsiaTheme="minorEastAsia" w:hAnsi="Arial" w:cs="Arial"/>
          <w:b/>
          <w:bCs/>
          <w:i/>
          <w:iCs/>
          <w:sz w:val="20"/>
          <w:szCs w:val="20"/>
        </w:rPr>
        <w:t>10s</w:t>
      </w:r>
      <w:r w:rsidR="003C2A5A">
        <w:rPr>
          <w:rFonts w:ascii="Arial" w:eastAsiaTheme="minorEastAsia" w:hAnsi="Arial" w:cs="Arial"/>
          <w:b/>
          <w:bCs/>
          <w:i/>
          <w:iCs/>
          <w:sz w:val="20"/>
          <w:szCs w:val="20"/>
        </w:rPr>
        <w:t>~100s</w:t>
      </w:r>
      <w:r w:rsidR="00C26EDA" w:rsidRPr="00EB6418">
        <w:rPr>
          <w:rFonts w:ascii="Arial" w:eastAsiaTheme="minorEastAsia" w:hAnsi="Arial" w:cs="Arial"/>
          <w:b/>
          <w:bCs/>
          <w:i/>
          <w:iCs/>
          <w:sz w:val="20"/>
          <w:szCs w:val="20"/>
        </w:rPr>
        <w:t xml:space="preserve"> </w:t>
      </w:r>
      <w:r w:rsidRPr="00C26EDA">
        <w:rPr>
          <w:rFonts w:ascii="Arial" w:eastAsiaTheme="minorEastAsia" w:hAnsi="Arial" w:cs="Arial"/>
          <w:b/>
          <w:bCs/>
          <w:i/>
          <w:iCs/>
          <w:sz w:val="20"/>
          <w:szCs w:val="20"/>
        </w:rPr>
        <w:t>u</w:t>
      </w:r>
      <w:r w:rsidR="00C26EDA" w:rsidRPr="00EB6418">
        <w:rPr>
          <w:rFonts w:ascii="Arial" w:eastAsiaTheme="minorEastAsia" w:hAnsi="Arial" w:cs="Arial"/>
          <w:b/>
          <w:bCs/>
          <w:i/>
          <w:iCs/>
          <w:sz w:val="20"/>
          <w:szCs w:val="20"/>
        </w:rPr>
        <w:t>W</w:t>
      </w:r>
    </w:p>
    <w:p w14:paraId="4C7DC45E" w14:textId="77777777" w:rsidR="000E1B87" w:rsidRPr="00EB6418" w:rsidRDefault="000E1B87" w:rsidP="00EB6418">
      <w:pPr>
        <w:overflowPunct w:val="0"/>
        <w:autoSpaceDE w:val="0"/>
        <w:autoSpaceDN w:val="0"/>
        <w:adjustRightInd w:val="0"/>
        <w:textAlignment w:val="baseline"/>
        <w:rPr>
          <w:rFonts w:ascii="Arial" w:eastAsia="Yu Mincho" w:hAnsi="Arial" w:cs="Arial"/>
          <w:b/>
          <w:bCs/>
          <w:i/>
          <w:iCs/>
          <w:szCs w:val="20"/>
          <w:lang w:eastAsia="ja-JP"/>
        </w:rPr>
      </w:pPr>
    </w:p>
    <w:p w14:paraId="2A4913CF" w14:textId="1A265539" w:rsidR="009847E1" w:rsidRPr="00EB6418" w:rsidRDefault="00915A09" w:rsidP="00EB6418">
      <w:pPr>
        <w:pStyle w:val="af0"/>
        <w:numPr>
          <w:ilvl w:val="0"/>
          <w:numId w:val="28"/>
        </w:numPr>
        <w:ind w:firstLineChars="0"/>
        <w:rPr>
          <w:rFonts w:ascii="Arial" w:hAnsi="Arial" w:cs="Arial"/>
          <w:b/>
          <w:bCs/>
          <w:szCs w:val="20"/>
        </w:rPr>
      </w:pPr>
      <w:r w:rsidRPr="00130F89">
        <w:rPr>
          <w:rFonts w:ascii="Arial" w:hAnsi="Arial" w:cs="Arial"/>
          <w:b/>
          <w:bCs/>
          <w:sz w:val="20"/>
          <w:szCs w:val="20"/>
        </w:rPr>
        <w:t>Purpose #</w:t>
      </w:r>
      <w:r>
        <w:rPr>
          <w:rFonts w:ascii="Arial" w:hAnsi="Arial" w:cs="Arial"/>
          <w:b/>
          <w:bCs/>
          <w:sz w:val="20"/>
          <w:szCs w:val="20"/>
        </w:rPr>
        <w:t>5</w:t>
      </w:r>
      <w:r w:rsidRPr="00130F89">
        <w:rPr>
          <w:rFonts w:ascii="Arial" w:hAnsi="Arial" w:cs="Arial"/>
          <w:b/>
          <w:bCs/>
          <w:sz w:val="20"/>
          <w:szCs w:val="20"/>
        </w:rPr>
        <w:t xml:space="preserve">: </w:t>
      </w:r>
      <w:r w:rsidRPr="00E10B80">
        <w:rPr>
          <w:rFonts w:ascii="Arial" w:hAnsi="Arial" w:cs="Arial"/>
          <w:b/>
          <w:szCs w:val="20"/>
        </w:rPr>
        <w:t xml:space="preserve">up or down conversion </w:t>
      </w:r>
      <w:r w:rsidR="00BB4DE5" w:rsidRPr="00EB6418">
        <w:rPr>
          <w:rFonts w:ascii="Arial" w:hAnsi="Arial" w:cs="Arial"/>
          <w:b/>
          <w:bCs/>
          <w:sz w:val="20"/>
          <w:szCs w:val="20"/>
        </w:rPr>
        <w:t xml:space="preserve"> </w:t>
      </w:r>
    </w:p>
    <w:p w14:paraId="3F95194A" w14:textId="5D370872" w:rsidR="00F155FE" w:rsidRDefault="00F155FE" w:rsidP="00EB6418">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According to our survey, the frequency error can be calculated by oscillator phase noise</w:t>
      </w:r>
      <w:r w:rsidR="008A6BF3">
        <w:rPr>
          <w:rFonts w:ascii="Arial" w:eastAsia="等线" w:hAnsi="Arial" w:cs="Arial"/>
          <w:szCs w:val="20"/>
          <w:lang w:val="en-GB" w:eastAsia="zh-CN"/>
        </w:rPr>
        <w:t>.</w:t>
      </w:r>
      <w:r w:rsidR="00AB0C61">
        <w:rPr>
          <w:rFonts w:ascii="Arial" w:eastAsia="等线" w:hAnsi="Arial" w:cs="Arial"/>
          <w:szCs w:val="20"/>
          <w:lang w:val="en-GB" w:eastAsia="zh-CN"/>
        </w:rPr>
        <w:t xml:space="preserve"> Based on the formulation (4b) in</w:t>
      </w:r>
      <w:r w:rsidR="008E2356">
        <w:rPr>
          <w:rFonts w:ascii="Arial" w:eastAsia="等线" w:hAnsi="Arial" w:cs="Arial"/>
          <w:szCs w:val="20"/>
          <w:lang w:val="en-GB" w:eastAsia="zh-CN"/>
        </w:rPr>
        <w:t xml:space="preserve"> </w:t>
      </w:r>
      <w:r w:rsidR="008E2356">
        <w:rPr>
          <w:rFonts w:ascii="Arial" w:eastAsia="等线" w:hAnsi="Arial" w:cs="Arial"/>
          <w:szCs w:val="20"/>
          <w:lang w:val="en-GB" w:eastAsia="zh-CN"/>
        </w:rPr>
        <w:fldChar w:fldCharType="begin"/>
      </w:r>
      <w:r w:rsidR="008E2356">
        <w:rPr>
          <w:rFonts w:ascii="Arial" w:eastAsia="等线" w:hAnsi="Arial" w:cs="Arial"/>
          <w:szCs w:val="20"/>
          <w:lang w:val="en-GB" w:eastAsia="zh-CN"/>
        </w:rPr>
        <w:instrText xml:space="preserve"> REF _Ref178343962 \r \h </w:instrText>
      </w:r>
      <w:r w:rsidR="008E2356">
        <w:rPr>
          <w:rFonts w:ascii="Arial" w:eastAsia="等线" w:hAnsi="Arial" w:cs="Arial"/>
          <w:szCs w:val="20"/>
          <w:lang w:val="en-GB" w:eastAsia="zh-CN"/>
        </w:rPr>
      </w:r>
      <w:r w:rsidR="008E2356">
        <w:rPr>
          <w:rFonts w:ascii="Arial" w:eastAsia="等线" w:hAnsi="Arial" w:cs="Arial"/>
          <w:szCs w:val="20"/>
          <w:lang w:val="en-GB" w:eastAsia="zh-CN"/>
        </w:rPr>
        <w:fldChar w:fldCharType="separate"/>
      </w:r>
      <w:r w:rsidR="008E2356">
        <w:rPr>
          <w:rFonts w:ascii="Arial" w:eastAsia="等线" w:hAnsi="Arial" w:cs="Arial"/>
          <w:szCs w:val="20"/>
          <w:lang w:val="en-GB" w:eastAsia="zh-CN"/>
        </w:rPr>
        <w:t>[8]</w:t>
      </w:r>
      <w:r w:rsidR="008E2356">
        <w:rPr>
          <w:rFonts w:ascii="Arial" w:eastAsia="等线" w:hAnsi="Arial" w:cs="Arial"/>
          <w:szCs w:val="20"/>
          <w:lang w:val="en-GB" w:eastAsia="zh-CN"/>
        </w:rPr>
        <w:fldChar w:fldCharType="end"/>
      </w:r>
      <w:r w:rsidR="00AB0C61">
        <w:rPr>
          <w:rFonts w:ascii="Arial" w:eastAsia="等线" w:hAnsi="Arial" w:cs="Arial"/>
          <w:szCs w:val="20"/>
          <w:lang w:val="en-GB" w:eastAsia="zh-CN"/>
        </w:rPr>
        <w:t>. Some frequency error can be calculated. For example,</w:t>
      </w:r>
      <w:r>
        <w:rPr>
          <w:rFonts w:ascii="Arial" w:eastAsia="等线" w:hAnsi="Arial" w:cs="Arial"/>
          <w:szCs w:val="20"/>
          <w:lang w:val="en-GB" w:eastAsia="zh-CN"/>
        </w:rPr>
        <w:t xml:space="preserve"> In</w:t>
      </w:r>
      <w:r w:rsidR="008E2356">
        <w:rPr>
          <w:rFonts w:ascii="Arial" w:eastAsia="等线" w:hAnsi="Arial" w:cs="Arial"/>
          <w:szCs w:val="20"/>
          <w:lang w:val="en-GB" w:eastAsia="zh-CN"/>
        </w:rPr>
        <w:t xml:space="preserve"> </w:t>
      </w:r>
      <w:r w:rsidR="008E2356">
        <w:rPr>
          <w:rFonts w:ascii="Arial" w:eastAsia="等线" w:hAnsi="Arial" w:cs="Arial"/>
          <w:szCs w:val="20"/>
          <w:lang w:val="en-GB" w:eastAsia="zh-CN"/>
        </w:rPr>
        <w:fldChar w:fldCharType="begin"/>
      </w:r>
      <w:r w:rsidR="008E2356">
        <w:rPr>
          <w:rFonts w:ascii="Arial" w:eastAsia="等线" w:hAnsi="Arial" w:cs="Arial"/>
          <w:szCs w:val="20"/>
          <w:lang w:val="en-GB" w:eastAsia="zh-CN"/>
        </w:rPr>
        <w:instrText xml:space="preserve"> REF _Ref178344016 \r \h </w:instrText>
      </w:r>
      <w:r w:rsidR="008E2356">
        <w:rPr>
          <w:rFonts w:ascii="Arial" w:eastAsia="等线" w:hAnsi="Arial" w:cs="Arial"/>
          <w:szCs w:val="20"/>
          <w:lang w:val="en-GB" w:eastAsia="zh-CN"/>
        </w:rPr>
      </w:r>
      <w:r w:rsidR="008E2356">
        <w:rPr>
          <w:rFonts w:ascii="Arial" w:eastAsia="等线" w:hAnsi="Arial" w:cs="Arial"/>
          <w:szCs w:val="20"/>
          <w:lang w:val="en-GB" w:eastAsia="zh-CN"/>
        </w:rPr>
        <w:fldChar w:fldCharType="separate"/>
      </w:r>
      <w:r w:rsidR="008E2356">
        <w:rPr>
          <w:rFonts w:ascii="Arial" w:eastAsia="等线" w:hAnsi="Arial" w:cs="Arial"/>
          <w:szCs w:val="20"/>
          <w:lang w:val="en-GB" w:eastAsia="zh-CN"/>
        </w:rPr>
        <w:t>[9]</w:t>
      </w:r>
      <w:r w:rsidR="008E2356">
        <w:rPr>
          <w:rFonts w:ascii="Arial" w:eastAsia="等线" w:hAnsi="Arial" w:cs="Arial"/>
          <w:szCs w:val="20"/>
          <w:lang w:val="en-GB" w:eastAsia="zh-CN"/>
        </w:rPr>
        <w:fldChar w:fldCharType="end"/>
      </w:r>
      <w:r>
        <w:rPr>
          <w:rFonts w:ascii="Arial" w:eastAsia="等线" w:hAnsi="Arial" w:cs="Arial"/>
          <w:szCs w:val="20"/>
          <w:lang w:val="en-GB" w:eastAsia="zh-CN"/>
        </w:rPr>
        <w:t>, the cent</w:t>
      </w:r>
      <w:r w:rsidR="002F564C">
        <w:rPr>
          <w:rFonts w:ascii="Arial" w:eastAsia="等线" w:hAnsi="Arial" w:cs="Arial"/>
          <w:szCs w:val="20"/>
          <w:lang w:val="en-GB" w:eastAsia="zh-CN"/>
        </w:rPr>
        <w:t>re</w:t>
      </w:r>
      <w:r>
        <w:rPr>
          <w:rFonts w:ascii="Arial" w:eastAsia="等线" w:hAnsi="Arial" w:cs="Arial"/>
          <w:szCs w:val="20"/>
          <w:lang w:val="en-GB" w:eastAsia="zh-CN"/>
        </w:rPr>
        <w:t xml:space="preserve"> frequency is 2.4GHz and the ring oscillator is free running at 494MHz which is far from the designed target 600MHz</w:t>
      </w:r>
      <w:r w:rsidR="00AB03B2">
        <w:rPr>
          <w:rFonts w:ascii="Arial" w:eastAsia="等线" w:hAnsi="Arial" w:cs="Arial"/>
          <w:szCs w:val="20"/>
          <w:lang w:val="en-GB" w:eastAsia="zh-CN"/>
        </w:rPr>
        <w:t xml:space="preserve"> with the power consumption of 490uW</w:t>
      </w:r>
      <w:r w:rsidR="00AB0C61">
        <w:rPr>
          <w:rFonts w:ascii="Arial" w:eastAsia="等线" w:hAnsi="Arial" w:cs="Arial"/>
          <w:szCs w:val="20"/>
          <w:lang w:val="en-GB" w:eastAsia="zh-CN"/>
        </w:rPr>
        <w:t>. This means that before calibration, the frequency error is about 10^5ppm. After calibration, the frequency error is about 28ppm according to the phase noise @1MHz</w:t>
      </w:r>
      <w:r w:rsidR="0051439B">
        <w:rPr>
          <w:rFonts w:ascii="Arial" w:eastAsia="等线" w:hAnsi="Arial" w:cs="Arial"/>
          <w:szCs w:val="20"/>
          <w:lang w:val="en-GB" w:eastAsia="zh-CN"/>
        </w:rPr>
        <w:t xml:space="preserve"> offset</w:t>
      </w:r>
      <w:r w:rsidR="00AB0C61">
        <w:rPr>
          <w:rFonts w:ascii="Arial" w:eastAsia="等线" w:hAnsi="Arial" w:cs="Arial"/>
          <w:szCs w:val="20"/>
          <w:lang w:val="en-GB" w:eastAsia="zh-CN"/>
        </w:rPr>
        <w:t>. In</w:t>
      </w:r>
      <w:r w:rsidR="008E2356">
        <w:rPr>
          <w:rFonts w:ascii="Arial" w:eastAsia="等线" w:hAnsi="Arial" w:cs="Arial"/>
          <w:szCs w:val="20"/>
          <w:lang w:val="en-GB" w:eastAsia="zh-CN"/>
        </w:rPr>
        <w:t xml:space="preserve"> </w:t>
      </w:r>
      <w:r w:rsidR="008E2356">
        <w:rPr>
          <w:rFonts w:ascii="Arial" w:eastAsia="等线" w:hAnsi="Arial" w:cs="Arial"/>
          <w:szCs w:val="20"/>
          <w:lang w:val="en-GB" w:eastAsia="zh-CN"/>
        </w:rPr>
        <w:fldChar w:fldCharType="begin"/>
      </w:r>
      <w:r w:rsidR="008E2356">
        <w:rPr>
          <w:rFonts w:ascii="Arial" w:eastAsia="等线" w:hAnsi="Arial" w:cs="Arial"/>
          <w:szCs w:val="20"/>
          <w:lang w:val="en-GB" w:eastAsia="zh-CN"/>
        </w:rPr>
        <w:instrText xml:space="preserve"> REF _Ref178320153 \r \h </w:instrText>
      </w:r>
      <w:r w:rsidR="008E2356">
        <w:rPr>
          <w:rFonts w:ascii="Arial" w:eastAsia="等线" w:hAnsi="Arial" w:cs="Arial"/>
          <w:szCs w:val="20"/>
          <w:lang w:val="en-GB" w:eastAsia="zh-CN"/>
        </w:rPr>
      </w:r>
      <w:r w:rsidR="008E2356">
        <w:rPr>
          <w:rFonts w:ascii="Arial" w:eastAsia="等线" w:hAnsi="Arial" w:cs="Arial"/>
          <w:szCs w:val="20"/>
          <w:lang w:val="en-GB" w:eastAsia="zh-CN"/>
        </w:rPr>
        <w:fldChar w:fldCharType="separate"/>
      </w:r>
      <w:r w:rsidR="008E2356">
        <w:rPr>
          <w:rFonts w:ascii="Arial" w:eastAsia="等线" w:hAnsi="Arial" w:cs="Arial"/>
          <w:szCs w:val="20"/>
          <w:lang w:val="en-GB" w:eastAsia="zh-CN"/>
        </w:rPr>
        <w:t>[10]</w:t>
      </w:r>
      <w:r w:rsidR="008E2356">
        <w:rPr>
          <w:rFonts w:ascii="Arial" w:eastAsia="等线" w:hAnsi="Arial" w:cs="Arial"/>
          <w:szCs w:val="20"/>
          <w:lang w:val="en-GB" w:eastAsia="zh-CN"/>
        </w:rPr>
        <w:fldChar w:fldCharType="end"/>
      </w:r>
      <w:r w:rsidR="00AB0C61">
        <w:rPr>
          <w:rFonts w:ascii="Arial" w:eastAsia="等线" w:hAnsi="Arial" w:cs="Arial"/>
          <w:szCs w:val="20"/>
          <w:lang w:val="en-GB" w:eastAsia="zh-CN"/>
        </w:rPr>
        <w:t>, the cent</w:t>
      </w:r>
      <w:r w:rsidR="002F564C">
        <w:rPr>
          <w:rFonts w:ascii="Arial" w:eastAsia="等线" w:hAnsi="Arial" w:cs="Arial"/>
          <w:szCs w:val="20"/>
          <w:lang w:val="en-GB" w:eastAsia="zh-CN"/>
        </w:rPr>
        <w:t>re</w:t>
      </w:r>
      <w:r w:rsidR="00AB0C61">
        <w:rPr>
          <w:rFonts w:ascii="Arial" w:eastAsia="等线" w:hAnsi="Arial" w:cs="Arial"/>
          <w:szCs w:val="20"/>
          <w:lang w:val="en-GB" w:eastAsia="zh-CN"/>
        </w:rPr>
        <w:t xml:space="preserve"> frequency is </w:t>
      </w:r>
      <w:r w:rsidR="00050329">
        <w:rPr>
          <w:rFonts w:ascii="Arial" w:eastAsia="等线" w:hAnsi="Arial" w:cs="Arial"/>
          <w:szCs w:val="20"/>
          <w:lang w:val="en-GB" w:eastAsia="zh-CN"/>
        </w:rPr>
        <w:t>915MHz</w:t>
      </w:r>
      <w:r w:rsidR="00A72AC1">
        <w:rPr>
          <w:rFonts w:ascii="Arial" w:eastAsia="等线" w:hAnsi="Arial" w:cs="Arial"/>
          <w:szCs w:val="20"/>
          <w:lang w:val="en-GB" w:eastAsia="zh-CN"/>
        </w:rPr>
        <w:t xml:space="preserve"> with </w:t>
      </w:r>
      <w:r w:rsidR="007B2CFC">
        <w:rPr>
          <w:rFonts w:ascii="Arial" w:eastAsia="等线" w:hAnsi="Arial" w:cs="Arial"/>
          <w:szCs w:val="20"/>
          <w:lang w:val="en-GB" w:eastAsia="zh-CN"/>
        </w:rPr>
        <w:t xml:space="preserve">an average </w:t>
      </w:r>
      <w:r w:rsidR="00A72AC1">
        <w:rPr>
          <w:rFonts w:ascii="Arial" w:eastAsia="等线" w:hAnsi="Arial" w:cs="Arial"/>
          <w:szCs w:val="20"/>
          <w:lang w:val="en-GB" w:eastAsia="zh-CN"/>
        </w:rPr>
        <w:t>power consumption of 200.9uW</w:t>
      </w:r>
      <w:r w:rsidR="00050329">
        <w:rPr>
          <w:rFonts w:ascii="Arial" w:eastAsia="等线" w:hAnsi="Arial" w:cs="Arial"/>
          <w:szCs w:val="20"/>
          <w:lang w:val="en-GB" w:eastAsia="zh-CN"/>
        </w:rPr>
        <w:t>. The frequency gap is about 4MHz between free-running and locked which means frequency error is about 4MHz(~4372ppm) before calibration. With the injection locking method, the frequency error is reduced to about 50ppm.</w:t>
      </w:r>
    </w:p>
    <w:p w14:paraId="3975AA4C" w14:textId="7A63334F" w:rsidR="00050329" w:rsidRDefault="00050329" w:rsidP="00050329">
      <w:pPr>
        <w:overflowPunct w:val="0"/>
        <w:autoSpaceDE w:val="0"/>
        <w:autoSpaceDN w:val="0"/>
        <w:adjustRightInd w:val="0"/>
        <w:spacing w:after="120"/>
        <w:jc w:val="center"/>
        <w:textAlignment w:val="baseline"/>
        <w:rPr>
          <w:rFonts w:ascii="Arial" w:eastAsia="等线" w:hAnsi="Arial" w:cs="Arial"/>
          <w:szCs w:val="20"/>
          <w:lang w:val="en-GB" w:eastAsia="zh-CN"/>
        </w:rPr>
      </w:pPr>
      <w:r w:rsidRPr="00C37059">
        <w:rPr>
          <w:noProof/>
        </w:rPr>
        <w:lastRenderedPageBreak/>
        <w:drawing>
          <wp:inline distT="0" distB="0" distL="0" distR="0" wp14:anchorId="5DC7B17B" wp14:editId="3524ADC2">
            <wp:extent cx="2647315" cy="2348179"/>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9502" t="2901" b="12412"/>
                    <a:stretch/>
                  </pic:blipFill>
                  <pic:spPr bwMode="auto">
                    <a:xfrm>
                      <a:off x="0" y="0"/>
                      <a:ext cx="2651113" cy="2351548"/>
                    </a:xfrm>
                    <a:prstGeom prst="rect">
                      <a:avLst/>
                    </a:prstGeom>
                    <a:ln>
                      <a:noFill/>
                    </a:ln>
                    <a:extLst>
                      <a:ext uri="{53640926-AAD7-44D8-BBD7-CCE9431645EC}">
                        <a14:shadowObscured xmlns:a14="http://schemas.microsoft.com/office/drawing/2010/main"/>
                      </a:ext>
                    </a:extLst>
                  </pic:spPr>
                </pic:pic>
              </a:graphicData>
            </a:graphic>
          </wp:inline>
        </w:drawing>
      </w:r>
    </w:p>
    <w:p w14:paraId="4AB45C07" w14:textId="46D2C7AD" w:rsidR="00C930FC" w:rsidRPr="00F102DA" w:rsidRDefault="00C930FC" w:rsidP="00EB6418">
      <w:pPr>
        <w:overflowPunct w:val="0"/>
        <w:autoSpaceDE w:val="0"/>
        <w:autoSpaceDN w:val="0"/>
        <w:adjustRightInd w:val="0"/>
        <w:spacing w:after="120"/>
        <w:jc w:val="center"/>
        <w:textAlignment w:val="baseline"/>
        <w:rPr>
          <w:rFonts w:ascii="Arial" w:eastAsia="等线" w:hAnsi="Arial" w:cs="Arial"/>
          <w:szCs w:val="20"/>
          <w:lang w:val="en-GB" w:eastAsia="zh-CN"/>
        </w:rPr>
      </w:pPr>
      <w:r w:rsidRPr="009F6BCA">
        <w:rPr>
          <w:rFonts w:ascii="Arial" w:eastAsia="等线" w:hAnsi="Arial" w:cs="Arial"/>
          <w:szCs w:val="20"/>
          <w:lang w:val="en-GB" w:eastAsia="zh-CN"/>
        </w:rPr>
        <w:t xml:space="preserve">Figure </w:t>
      </w:r>
      <w:r w:rsidRPr="009F6BCA">
        <w:rPr>
          <w:rFonts w:ascii="Arial" w:eastAsia="等线" w:hAnsi="Arial" w:cs="Arial"/>
          <w:szCs w:val="20"/>
          <w:lang w:val="en-GB" w:eastAsia="zh-CN"/>
        </w:rPr>
        <w:fldChar w:fldCharType="begin"/>
      </w:r>
      <w:r w:rsidRPr="009F6BCA">
        <w:rPr>
          <w:rFonts w:ascii="Arial" w:eastAsia="等线" w:hAnsi="Arial" w:cs="Arial"/>
          <w:szCs w:val="20"/>
          <w:lang w:val="en-GB" w:eastAsia="zh-CN"/>
        </w:rPr>
        <w:instrText xml:space="preserve"> SEQ Figure \* ARABIC </w:instrText>
      </w:r>
      <w:r w:rsidRPr="009F6BCA">
        <w:rPr>
          <w:rFonts w:ascii="Arial" w:eastAsia="等线" w:hAnsi="Arial" w:cs="Arial"/>
          <w:szCs w:val="20"/>
          <w:lang w:val="en-GB" w:eastAsia="zh-CN"/>
        </w:rPr>
        <w:fldChar w:fldCharType="separate"/>
      </w:r>
      <w:r w:rsidR="00FE3CD6">
        <w:rPr>
          <w:rFonts w:ascii="Arial" w:eastAsia="等线" w:hAnsi="Arial" w:cs="Arial"/>
          <w:noProof/>
          <w:szCs w:val="20"/>
          <w:lang w:val="en-GB" w:eastAsia="zh-CN"/>
        </w:rPr>
        <w:t>4</w:t>
      </w:r>
      <w:r w:rsidRPr="009F6BCA">
        <w:rPr>
          <w:rFonts w:ascii="Arial" w:eastAsia="等线" w:hAnsi="Arial" w:cs="Arial"/>
          <w:szCs w:val="20"/>
          <w:lang w:val="en-GB" w:eastAsia="zh-CN"/>
        </w:rPr>
        <w:fldChar w:fldCharType="end"/>
      </w:r>
      <w:r w:rsidRPr="009F6BCA">
        <w:rPr>
          <w:rFonts w:ascii="Arial" w:eastAsia="等线" w:hAnsi="Arial" w:cs="Arial"/>
          <w:szCs w:val="20"/>
          <w:lang w:val="en-GB" w:eastAsia="zh-CN"/>
        </w:rPr>
        <w:t xml:space="preserve"> </w:t>
      </w:r>
      <w:r>
        <w:rPr>
          <w:rFonts w:ascii="Arial" w:eastAsia="等线" w:hAnsi="Arial" w:cs="Arial"/>
          <w:szCs w:val="20"/>
          <w:lang w:val="en-GB" w:eastAsia="zh-CN"/>
        </w:rPr>
        <w:t>frequency locked and free-running</w:t>
      </w:r>
      <w:r w:rsidR="0044260C">
        <w:rPr>
          <w:rFonts w:ascii="Arial" w:eastAsia="等线" w:hAnsi="Arial" w:cs="Arial"/>
          <w:szCs w:val="20"/>
          <w:lang w:val="en-GB" w:eastAsia="zh-CN"/>
        </w:rPr>
        <w:t xml:space="preserve"> </w:t>
      </w:r>
      <w:r w:rsidR="0044260C">
        <w:rPr>
          <w:rFonts w:ascii="Arial" w:eastAsia="等线" w:hAnsi="Arial" w:cs="Arial"/>
          <w:szCs w:val="20"/>
          <w:lang w:val="en-GB" w:eastAsia="zh-CN"/>
        </w:rPr>
        <w:fldChar w:fldCharType="begin"/>
      </w:r>
      <w:r w:rsidR="0044260C">
        <w:rPr>
          <w:rFonts w:ascii="Arial" w:eastAsia="等线" w:hAnsi="Arial" w:cs="Arial"/>
          <w:szCs w:val="20"/>
          <w:lang w:val="en-GB" w:eastAsia="zh-CN"/>
        </w:rPr>
        <w:instrText xml:space="preserve"> REF _Ref178320153 \r \h </w:instrText>
      </w:r>
      <w:r w:rsidR="0044260C">
        <w:rPr>
          <w:rFonts w:ascii="Arial" w:eastAsia="等线" w:hAnsi="Arial" w:cs="Arial"/>
          <w:szCs w:val="20"/>
          <w:lang w:val="en-GB" w:eastAsia="zh-CN"/>
        </w:rPr>
      </w:r>
      <w:r w:rsidR="0044260C">
        <w:rPr>
          <w:rFonts w:ascii="Arial" w:eastAsia="等线" w:hAnsi="Arial" w:cs="Arial"/>
          <w:szCs w:val="20"/>
          <w:lang w:val="en-GB" w:eastAsia="zh-CN"/>
        </w:rPr>
        <w:fldChar w:fldCharType="separate"/>
      </w:r>
      <w:r w:rsidR="008E2356">
        <w:rPr>
          <w:rFonts w:ascii="Arial" w:eastAsia="等线" w:hAnsi="Arial" w:cs="Arial"/>
          <w:szCs w:val="20"/>
          <w:lang w:val="en-GB" w:eastAsia="zh-CN"/>
        </w:rPr>
        <w:t>[10]</w:t>
      </w:r>
      <w:r w:rsidR="0044260C">
        <w:rPr>
          <w:rFonts w:ascii="Arial" w:eastAsia="等线" w:hAnsi="Arial" w:cs="Arial"/>
          <w:szCs w:val="20"/>
          <w:lang w:val="en-GB" w:eastAsia="zh-CN"/>
        </w:rPr>
        <w:fldChar w:fldCharType="end"/>
      </w:r>
    </w:p>
    <w:p w14:paraId="2877B053" w14:textId="3B103FA0" w:rsidR="00F12375" w:rsidRPr="006928B0" w:rsidRDefault="00F12375" w:rsidP="00EB6418">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897643">
        <w:rPr>
          <w:rFonts w:ascii="Arial" w:hAnsi="Arial" w:cs="Arial"/>
          <w:b/>
          <w:i/>
          <w:iCs/>
          <w:noProof/>
        </w:rPr>
        <w:t>6</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7E1202">
        <w:rPr>
          <w:rFonts w:ascii="Arial" w:eastAsiaTheme="minorEastAsia" w:hAnsi="Arial" w:cs="Arial"/>
          <w:b/>
          <w:bCs/>
          <w:i/>
          <w:iCs/>
          <w:szCs w:val="20"/>
          <w:lang w:eastAsia="ja-JP"/>
        </w:rPr>
        <w:t>Purpose #</w:t>
      </w:r>
      <w:r>
        <w:rPr>
          <w:rFonts w:ascii="Arial" w:eastAsiaTheme="minorEastAsia" w:hAnsi="Arial" w:cs="Arial"/>
          <w:b/>
          <w:bCs/>
          <w:i/>
          <w:iCs/>
          <w:szCs w:val="20"/>
          <w:lang w:eastAsia="ja-JP"/>
        </w:rPr>
        <w:t>5</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Pr>
          <w:rFonts w:ascii="Arial" w:eastAsiaTheme="minorEastAsia" w:hAnsi="Arial" w:cs="Arial"/>
          <w:b/>
          <w:bCs/>
          <w:i/>
          <w:iCs/>
          <w:szCs w:val="20"/>
          <w:lang w:eastAsia="ja-JP"/>
        </w:rPr>
        <w:t>Assumptions</w:t>
      </w:r>
    </w:p>
    <w:p w14:paraId="12B41F78" w14:textId="79659F82" w:rsidR="00F12375" w:rsidRPr="0044260C" w:rsidRDefault="00F12375" w:rsidP="00F12375">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sidRPr="0044260C">
        <w:rPr>
          <w:rFonts w:ascii="Arial" w:eastAsiaTheme="minorEastAsia" w:hAnsi="Arial" w:cs="Arial"/>
          <w:b/>
          <w:bCs/>
          <w:i/>
          <w:iCs/>
          <w:sz w:val="20"/>
          <w:szCs w:val="20"/>
          <w:lang w:eastAsia="ja-JP"/>
        </w:rPr>
        <w:t xml:space="preserve">: </w:t>
      </w:r>
      <w:r w:rsidR="0044260C" w:rsidRPr="005029DF">
        <w:rPr>
          <w:rFonts w:ascii="Arial" w:eastAsiaTheme="minorEastAsia" w:hAnsi="Arial" w:cs="Arial"/>
          <w:b/>
          <w:bCs/>
          <w:i/>
          <w:iCs/>
          <w:sz w:val="20"/>
          <w:szCs w:val="20"/>
          <w:lang w:eastAsia="ja-JP"/>
        </w:rPr>
        <w:t>carrier frequency</w:t>
      </w:r>
    </w:p>
    <w:p w14:paraId="232804BB" w14:textId="4AA53BE2" w:rsidR="00F12375" w:rsidRPr="0044260C" w:rsidRDefault="00F12375" w:rsidP="00F12375">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lang w:eastAsia="ja-JP"/>
        </w:rPr>
        <w:t xml:space="preserve">Initial clock accuracy: </w:t>
      </w:r>
      <w:r w:rsidR="0044260C" w:rsidRPr="00EB6418">
        <w:rPr>
          <w:rFonts w:ascii="Arial" w:eastAsiaTheme="minorEastAsia" w:hAnsi="Arial" w:cs="Arial"/>
          <w:b/>
          <w:bCs/>
          <w:i/>
          <w:iCs/>
          <w:sz w:val="20"/>
          <w:szCs w:val="20"/>
          <w:lang w:eastAsia="ja-JP"/>
        </w:rPr>
        <w:t>~10^4</w:t>
      </w:r>
      <w:r w:rsidRPr="00EB6418">
        <w:rPr>
          <w:rFonts w:ascii="Arial" w:eastAsiaTheme="minorEastAsia" w:hAnsi="Arial" w:cs="Arial"/>
          <w:b/>
          <w:bCs/>
          <w:i/>
          <w:iCs/>
          <w:sz w:val="20"/>
          <w:szCs w:val="20"/>
          <w:lang w:eastAsia="ja-JP"/>
        </w:rPr>
        <w:t>ppm</w:t>
      </w:r>
    </w:p>
    <w:p w14:paraId="514A2E02" w14:textId="3FF7181B" w:rsidR="00F12375" w:rsidRPr="006928B0" w:rsidRDefault="00F12375" w:rsidP="00F12375">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rPr>
        <w:t xml:space="preserve">Accuracy after calibration: </w:t>
      </w:r>
      <w:r w:rsidR="0044260C" w:rsidRPr="00EB6418">
        <w:rPr>
          <w:rFonts w:ascii="Arial" w:eastAsiaTheme="minorEastAsia" w:hAnsi="Arial" w:cs="Arial"/>
          <w:b/>
          <w:bCs/>
          <w:i/>
          <w:iCs/>
          <w:sz w:val="20"/>
          <w:szCs w:val="20"/>
        </w:rPr>
        <w:t>&lt;50ppm</w:t>
      </w:r>
    </w:p>
    <w:p w14:paraId="25D3E5C9" w14:textId="056496D5" w:rsidR="00F12375" w:rsidRPr="00C26EDA" w:rsidRDefault="00F12375" w:rsidP="00F12375">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 xml:space="preserve">Power </w:t>
      </w:r>
      <w:r w:rsidRPr="00C26EDA">
        <w:rPr>
          <w:rFonts w:ascii="Arial" w:eastAsiaTheme="minorEastAsia" w:hAnsi="Arial" w:cs="Arial"/>
          <w:b/>
          <w:bCs/>
          <w:i/>
          <w:iCs/>
          <w:sz w:val="20"/>
          <w:szCs w:val="20"/>
        </w:rPr>
        <w:t xml:space="preserve">consumption: </w:t>
      </w:r>
      <w:r w:rsidR="00C26EDA" w:rsidRPr="005029DF">
        <w:rPr>
          <w:rFonts w:ascii="Arial" w:eastAsiaTheme="minorEastAsia" w:hAnsi="Arial" w:cs="Arial"/>
          <w:b/>
          <w:bCs/>
          <w:i/>
          <w:iCs/>
          <w:sz w:val="20"/>
          <w:szCs w:val="20"/>
        </w:rPr>
        <w:t>10s uW ~ 100s uW</w:t>
      </w:r>
    </w:p>
    <w:p w14:paraId="7ECB2376" w14:textId="77777777" w:rsidR="00F12375" w:rsidRPr="007E2EB2" w:rsidRDefault="00F12375" w:rsidP="00257ED4">
      <w:pPr>
        <w:overflowPunct w:val="0"/>
        <w:autoSpaceDE w:val="0"/>
        <w:autoSpaceDN w:val="0"/>
        <w:adjustRightInd w:val="0"/>
        <w:spacing w:after="120"/>
        <w:jc w:val="both"/>
        <w:textAlignment w:val="baseline"/>
        <w:rPr>
          <w:rFonts w:ascii="Arial" w:eastAsia="等线" w:hAnsi="Arial" w:cs="Arial"/>
          <w:szCs w:val="20"/>
          <w:lang w:val="en-GB" w:eastAsia="zh-CN"/>
        </w:rPr>
      </w:pPr>
    </w:p>
    <w:p w14:paraId="1B3FBC96" w14:textId="2AD02B72" w:rsidR="000465D9" w:rsidRPr="00E255F5" w:rsidRDefault="00C00168" w:rsidP="00494BF7">
      <w:pPr>
        <w:overflowPunct w:val="0"/>
        <w:autoSpaceDE w:val="0"/>
        <w:autoSpaceDN w:val="0"/>
        <w:adjustRightInd w:val="0"/>
        <w:spacing w:after="120"/>
        <w:jc w:val="center"/>
        <w:textAlignment w:val="baseline"/>
        <w:rPr>
          <w:rFonts w:ascii="Arial" w:eastAsiaTheme="minorEastAsia" w:hAnsi="Arial" w:cs="Arial"/>
          <w:b/>
          <w:bCs/>
          <w:lang w:eastAsia="zh-CN"/>
        </w:rPr>
      </w:pPr>
      <w:bookmarkStart w:id="1" w:name="_Ref174021284"/>
      <w:r w:rsidRPr="00E255F5">
        <w:rPr>
          <w:rFonts w:ascii="Arial" w:eastAsia="宋体" w:hAnsi="Arial" w:cs="Arial"/>
          <w:b/>
          <w:bCs/>
          <w:kern w:val="2"/>
          <w:lang w:eastAsia="zh-CN"/>
        </w:rPr>
        <w:t xml:space="preserve">Table </w:t>
      </w:r>
      <w:r w:rsidRPr="00E255F5">
        <w:rPr>
          <w:rFonts w:ascii="Arial" w:eastAsia="宋体" w:hAnsi="Arial" w:cs="Arial"/>
          <w:b/>
          <w:bCs/>
          <w:kern w:val="2"/>
          <w:lang w:eastAsia="zh-CN"/>
        </w:rPr>
        <w:fldChar w:fldCharType="begin"/>
      </w:r>
      <w:r w:rsidRPr="00E255F5">
        <w:rPr>
          <w:rFonts w:ascii="Arial" w:eastAsia="宋体" w:hAnsi="Arial" w:cs="Arial"/>
          <w:b/>
          <w:bCs/>
          <w:kern w:val="2"/>
          <w:lang w:eastAsia="zh-CN"/>
        </w:rPr>
        <w:instrText xml:space="preserve"> SEQ Table \* ARABIC </w:instrText>
      </w:r>
      <w:r w:rsidRPr="00E255F5">
        <w:rPr>
          <w:rFonts w:ascii="Arial" w:eastAsia="宋体" w:hAnsi="Arial" w:cs="Arial"/>
          <w:b/>
          <w:bCs/>
          <w:kern w:val="2"/>
          <w:lang w:eastAsia="zh-CN"/>
        </w:rPr>
        <w:fldChar w:fldCharType="separate"/>
      </w:r>
      <w:r w:rsidR="00D321D6" w:rsidRPr="00E255F5">
        <w:rPr>
          <w:rFonts w:ascii="Arial" w:eastAsia="宋体" w:hAnsi="Arial" w:cs="Arial"/>
          <w:b/>
          <w:bCs/>
          <w:noProof/>
          <w:kern w:val="2"/>
          <w:lang w:eastAsia="zh-CN"/>
        </w:rPr>
        <w:t>1</w:t>
      </w:r>
      <w:r w:rsidRPr="00E255F5">
        <w:rPr>
          <w:rFonts w:ascii="Arial" w:eastAsia="宋体" w:hAnsi="Arial" w:cs="Arial"/>
          <w:b/>
          <w:bCs/>
          <w:kern w:val="2"/>
          <w:lang w:eastAsia="zh-CN"/>
        </w:rPr>
        <w:fldChar w:fldCharType="end"/>
      </w:r>
      <w:bookmarkEnd w:id="1"/>
      <w:r w:rsidRPr="00E255F5">
        <w:rPr>
          <w:rFonts w:ascii="Arial" w:eastAsia="宋体" w:hAnsi="Arial" w:cs="Arial"/>
          <w:b/>
          <w:bCs/>
          <w:kern w:val="2"/>
          <w:lang w:eastAsia="zh-CN"/>
        </w:rPr>
        <w:t xml:space="preserve"> </w:t>
      </w:r>
      <w:r w:rsidR="00341055" w:rsidRPr="00E255F5">
        <w:rPr>
          <w:rFonts w:ascii="Arial" w:eastAsia="宋体" w:hAnsi="Arial" w:cs="Arial"/>
          <w:b/>
          <w:bCs/>
          <w:kern w:val="2"/>
          <w:lang w:eastAsia="zh-CN"/>
        </w:rPr>
        <w:t>P</w:t>
      </w:r>
      <w:r w:rsidR="00C90B9C" w:rsidRPr="00E255F5">
        <w:rPr>
          <w:rFonts w:ascii="Arial" w:eastAsia="宋体" w:hAnsi="Arial" w:cs="Arial"/>
          <w:b/>
          <w:bCs/>
          <w:kern w:val="2"/>
          <w:lang w:eastAsia="zh-CN"/>
        </w:rPr>
        <w:t xml:space="preserve">arameters of </w:t>
      </w:r>
      <w:r w:rsidR="00C90B9C" w:rsidRPr="00E255F5">
        <w:rPr>
          <w:rFonts w:ascii="Arial" w:eastAsiaTheme="minorEastAsia" w:hAnsi="Arial" w:cs="Arial"/>
          <w:b/>
          <w:bCs/>
          <w:lang w:eastAsia="zh-CN"/>
        </w:rPr>
        <w:t>clock</w:t>
      </w:r>
    </w:p>
    <w:tbl>
      <w:tblPr>
        <w:tblW w:w="91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344"/>
        <w:gridCol w:w="768"/>
        <w:gridCol w:w="1259"/>
        <w:gridCol w:w="1435"/>
        <w:gridCol w:w="1987"/>
        <w:gridCol w:w="1130"/>
        <w:gridCol w:w="1276"/>
      </w:tblGrid>
      <w:tr w:rsidR="00E255F5" w:rsidRPr="00BE2648" w14:paraId="0E36FB85" w14:textId="77777777" w:rsidTr="00D24439">
        <w:trPr>
          <w:trHeight w:val="259"/>
        </w:trPr>
        <w:tc>
          <w:tcPr>
            <w:tcW w:w="1344" w:type="dxa"/>
            <w:vMerge w:val="restart"/>
            <w:shd w:val="clear" w:color="auto" w:fill="auto"/>
            <w:tcMar>
              <w:top w:w="72" w:type="dxa"/>
              <w:left w:w="144" w:type="dxa"/>
              <w:bottom w:w="72" w:type="dxa"/>
              <w:right w:w="144" w:type="dxa"/>
            </w:tcMar>
            <w:vAlign w:val="bottom"/>
          </w:tcPr>
          <w:p w14:paraId="3B7957C1" w14:textId="77777777" w:rsidR="00E255F5" w:rsidRPr="00BE2648" w:rsidRDefault="00E255F5" w:rsidP="0088407D">
            <w:pPr>
              <w:ind w:left="27"/>
              <w:rPr>
                <w:b/>
                <w:bCs/>
                <w:sz w:val="18"/>
                <w:szCs w:val="18"/>
              </w:rPr>
            </w:pPr>
            <w:bookmarkStart w:id="2" w:name="_Hlk178414238"/>
            <w:r w:rsidRPr="00BE2648">
              <w:rPr>
                <w:b/>
                <w:bCs/>
                <w:sz w:val="18"/>
                <w:szCs w:val="18"/>
              </w:rPr>
              <w:t>Purpose</w:t>
            </w:r>
          </w:p>
        </w:tc>
        <w:tc>
          <w:tcPr>
            <w:tcW w:w="6579" w:type="dxa"/>
            <w:gridSpan w:val="5"/>
            <w:vAlign w:val="bottom"/>
          </w:tcPr>
          <w:p w14:paraId="39286513" w14:textId="77777777" w:rsidR="00E255F5" w:rsidRPr="00BE2648" w:rsidRDefault="00E255F5" w:rsidP="0088407D">
            <w:pPr>
              <w:ind w:left="79"/>
              <w:rPr>
                <w:b/>
                <w:bCs/>
                <w:sz w:val="18"/>
                <w:szCs w:val="18"/>
              </w:rPr>
            </w:pPr>
            <w:r w:rsidRPr="00BE2648">
              <w:rPr>
                <w:b/>
                <w:bCs/>
                <w:sz w:val="18"/>
                <w:szCs w:val="18"/>
              </w:rPr>
              <w:t>Characteristics of the clock</w:t>
            </w:r>
          </w:p>
        </w:tc>
        <w:tc>
          <w:tcPr>
            <w:tcW w:w="1276" w:type="dxa"/>
            <w:vMerge w:val="restart"/>
            <w:vAlign w:val="bottom"/>
          </w:tcPr>
          <w:p w14:paraId="5DBA5B33" w14:textId="77777777" w:rsidR="00E255F5" w:rsidRPr="00BE2648" w:rsidRDefault="00E255F5" w:rsidP="0088407D">
            <w:pPr>
              <w:ind w:left="79" w:firstLine="11"/>
              <w:rPr>
                <w:b/>
                <w:bCs/>
                <w:sz w:val="18"/>
                <w:szCs w:val="18"/>
              </w:rPr>
            </w:pPr>
            <w:r w:rsidRPr="00BE2648">
              <w:rPr>
                <w:b/>
                <w:bCs/>
                <w:sz w:val="18"/>
                <w:szCs w:val="18"/>
              </w:rPr>
              <w:t>Applicable</w:t>
            </w:r>
          </w:p>
          <w:p w14:paraId="51499070" w14:textId="77777777" w:rsidR="00E255F5" w:rsidRPr="00BE2648" w:rsidRDefault="00E255F5" w:rsidP="0088407D">
            <w:pPr>
              <w:ind w:left="180" w:hanging="90"/>
              <w:rPr>
                <w:b/>
                <w:bCs/>
                <w:sz w:val="18"/>
                <w:szCs w:val="18"/>
              </w:rPr>
            </w:pPr>
            <w:r w:rsidRPr="00BE2648">
              <w:rPr>
                <w:b/>
                <w:bCs/>
                <w:sz w:val="18"/>
                <w:szCs w:val="18"/>
              </w:rPr>
              <w:t>device types</w:t>
            </w:r>
          </w:p>
        </w:tc>
      </w:tr>
      <w:tr w:rsidR="00FE77DF" w:rsidRPr="00BE2648" w14:paraId="369DBF8D" w14:textId="77777777" w:rsidTr="00D24439">
        <w:trPr>
          <w:trHeight w:val="259"/>
        </w:trPr>
        <w:tc>
          <w:tcPr>
            <w:tcW w:w="1344" w:type="dxa"/>
            <w:vMerge/>
            <w:shd w:val="clear" w:color="auto" w:fill="auto"/>
            <w:tcMar>
              <w:top w:w="72" w:type="dxa"/>
              <w:left w:w="144" w:type="dxa"/>
              <w:bottom w:w="72" w:type="dxa"/>
              <w:right w:w="144" w:type="dxa"/>
            </w:tcMar>
            <w:vAlign w:val="bottom"/>
          </w:tcPr>
          <w:p w14:paraId="6E5BE731" w14:textId="77777777" w:rsidR="00E255F5" w:rsidRPr="00BE2648" w:rsidRDefault="00E255F5" w:rsidP="0088407D">
            <w:pPr>
              <w:ind w:left="27"/>
              <w:rPr>
                <w:b/>
                <w:bCs/>
                <w:sz w:val="18"/>
                <w:szCs w:val="18"/>
              </w:rPr>
            </w:pPr>
          </w:p>
        </w:tc>
        <w:tc>
          <w:tcPr>
            <w:tcW w:w="768" w:type="dxa"/>
            <w:vAlign w:val="bottom"/>
          </w:tcPr>
          <w:p w14:paraId="56C146C0" w14:textId="77777777" w:rsidR="00E255F5" w:rsidRPr="00BE2648" w:rsidRDefault="00E255F5" w:rsidP="0088407D">
            <w:pPr>
              <w:ind w:left="82"/>
              <w:rPr>
                <w:b/>
                <w:bCs/>
                <w:sz w:val="18"/>
                <w:szCs w:val="18"/>
              </w:rPr>
            </w:pPr>
            <w:r w:rsidRPr="00BE2648">
              <w:rPr>
                <w:b/>
                <w:bCs/>
                <w:sz w:val="18"/>
                <w:szCs w:val="18"/>
              </w:rPr>
              <w:t>Clock</w:t>
            </w:r>
          </w:p>
          <w:p w14:paraId="4FC408A5" w14:textId="77777777" w:rsidR="00E255F5" w:rsidRPr="00BE2648" w:rsidRDefault="00E255F5" w:rsidP="0088407D">
            <w:pPr>
              <w:ind w:left="79"/>
              <w:rPr>
                <w:b/>
                <w:bCs/>
                <w:sz w:val="18"/>
                <w:szCs w:val="18"/>
              </w:rPr>
            </w:pPr>
            <w:r w:rsidRPr="00BE2648">
              <w:rPr>
                <w:b/>
                <w:bCs/>
                <w:sz w:val="18"/>
                <w:szCs w:val="18"/>
              </w:rPr>
              <w:t>speed</w:t>
            </w:r>
          </w:p>
        </w:tc>
        <w:tc>
          <w:tcPr>
            <w:tcW w:w="1259" w:type="dxa"/>
            <w:shd w:val="clear" w:color="auto" w:fill="auto"/>
            <w:tcMar>
              <w:top w:w="72" w:type="dxa"/>
              <w:left w:w="144" w:type="dxa"/>
              <w:bottom w:w="72" w:type="dxa"/>
              <w:right w:w="144" w:type="dxa"/>
            </w:tcMar>
            <w:vAlign w:val="bottom"/>
          </w:tcPr>
          <w:p w14:paraId="2E8C7410" w14:textId="77777777" w:rsidR="00E255F5" w:rsidRPr="00BE2648" w:rsidRDefault="00E255F5" w:rsidP="0088407D">
            <w:pPr>
              <w:rPr>
                <w:b/>
                <w:bCs/>
                <w:sz w:val="18"/>
                <w:szCs w:val="18"/>
              </w:rPr>
            </w:pPr>
            <w:r w:rsidRPr="00BE2648">
              <w:rPr>
                <w:b/>
                <w:bCs/>
                <w:sz w:val="18"/>
                <w:szCs w:val="18"/>
              </w:rPr>
              <w:t xml:space="preserve">Power </w:t>
            </w:r>
            <w:r w:rsidRPr="00BE2648">
              <w:rPr>
                <w:b/>
                <w:bCs/>
                <w:sz w:val="18"/>
                <w:szCs w:val="18"/>
              </w:rPr>
              <w:br/>
              <w:t>consumption</w:t>
            </w:r>
          </w:p>
        </w:tc>
        <w:tc>
          <w:tcPr>
            <w:tcW w:w="1435" w:type="dxa"/>
            <w:shd w:val="clear" w:color="auto" w:fill="auto"/>
            <w:tcMar>
              <w:top w:w="72" w:type="dxa"/>
              <w:left w:w="144" w:type="dxa"/>
              <w:bottom w:w="72" w:type="dxa"/>
              <w:right w:w="144" w:type="dxa"/>
            </w:tcMar>
            <w:vAlign w:val="bottom"/>
          </w:tcPr>
          <w:p w14:paraId="5D4D66A6" w14:textId="77777777" w:rsidR="00E255F5" w:rsidRPr="00BE2648" w:rsidRDefault="00E255F5" w:rsidP="0088407D">
            <w:pPr>
              <w:rPr>
                <w:b/>
                <w:bCs/>
                <w:sz w:val="18"/>
                <w:szCs w:val="18"/>
              </w:rPr>
            </w:pPr>
            <w:r w:rsidRPr="00BE2648">
              <w:rPr>
                <w:b/>
                <w:bCs/>
                <w:sz w:val="18"/>
                <w:szCs w:val="18"/>
              </w:rPr>
              <w:t>Initial clock</w:t>
            </w:r>
          </w:p>
          <w:p w14:paraId="7D67CA2A" w14:textId="77777777" w:rsidR="00E255F5" w:rsidRPr="00BE2648" w:rsidRDefault="00E255F5" w:rsidP="0088407D">
            <w:pPr>
              <w:rPr>
                <w:b/>
                <w:bCs/>
                <w:sz w:val="18"/>
                <w:szCs w:val="18"/>
              </w:rPr>
            </w:pPr>
            <w:r w:rsidRPr="00BE2648">
              <w:rPr>
                <w:b/>
                <w:bCs/>
                <w:sz w:val="18"/>
                <w:szCs w:val="18"/>
              </w:rPr>
              <w:t>Accuracy</w:t>
            </w:r>
          </w:p>
          <w:p w14:paraId="11C3A1A0" w14:textId="77777777" w:rsidR="00E255F5" w:rsidRPr="00BE2648" w:rsidRDefault="00E255F5" w:rsidP="0088407D">
            <w:pPr>
              <w:rPr>
                <w:b/>
                <w:bCs/>
                <w:sz w:val="18"/>
                <w:szCs w:val="18"/>
              </w:rPr>
            </w:pPr>
            <w:r w:rsidRPr="00BE2648">
              <w:rPr>
                <w:b/>
                <w:bCs/>
                <w:sz w:val="18"/>
                <w:szCs w:val="18"/>
              </w:rPr>
              <w:t>(ppm)</w:t>
            </w:r>
          </w:p>
        </w:tc>
        <w:tc>
          <w:tcPr>
            <w:tcW w:w="1987" w:type="dxa"/>
            <w:shd w:val="clear" w:color="auto" w:fill="auto"/>
            <w:vAlign w:val="bottom"/>
          </w:tcPr>
          <w:p w14:paraId="191C2E0D" w14:textId="3F7FFE62" w:rsidR="00E255F5" w:rsidRPr="00BE2648" w:rsidRDefault="00E255F5" w:rsidP="0088407D">
            <w:pPr>
              <w:ind w:left="142"/>
              <w:rPr>
                <w:b/>
                <w:bCs/>
                <w:sz w:val="18"/>
                <w:szCs w:val="18"/>
              </w:rPr>
            </w:pPr>
            <w:r w:rsidRPr="00BE2648">
              <w:rPr>
                <w:b/>
                <w:bCs/>
                <w:sz w:val="18"/>
                <w:szCs w:val="18"/>
              </w:rPr>
              <w:t xml:space="preserve">accuracy after </w:t>
            </w:r>
          </w:p>
          <w:p w14:paraId="691F61AA" w14:textId="77777777" w:rsidR="00E255F5" w:rsidRPr="00BE2648" w:rsidRDefault="00E255F5" w:rsidP="0088407D">
            <w:pPr>
              <w:ind w:left="142"/>
              <w:rPr>
                <w:b/>
                <w:bCs/>
                <w:sz w:val="18"/>
                <w:szCs w:val="18"/>
              </w:rPr>
            </w:pPr>
            <w:r w:rsidRPr="00BE2648">
              <w:rPr>
                <w:b/>
                <w:bCs/>
                <w:sz w:val="18"/>
                <w:szCs w:val="18"/>
              </w:rPr>
              <w:t>clock sync / calibration at device side (ppm)</w:t>
            </w:r>
          </w:p>
        </w:tc>
        <w:tc>
          <w:tcPr>
            <w:tcW w:w="1130" w:type="dxa"/>
            <w:vAlign w:val="bottom"/>
          </w:tcPr>
          <w:p w14:paraId="73F2B8C1" w14:textId="77777777" w:rsidR="00E255F5" w:rsidRPr="00BE2648" w:rsidRDefault="00E255F5" w:rsidP="0088407D">
            <w:pPr>
              <w:ind w:left="142"/>
              <w:rPr>
                <w:b/>
                <w:bCs/>
                <w:sz w:val="18"/>
                <w:szCs w:val="18"/>
              </w:rPr>
            </w:pPr>
            <w:r w:rsidRPr="00BE2648">
              <w:rPr>
                <w:b/>
                <w:bCs/>
                <w:sz w:val="18"/>
                <w:szCs w:val="18"/>
              </w:rPr>
              <w:t>Clock drift</w:t>
            </w:r>
          </w:p>
        </w:tc>
        <w:tc>
          <w:tcPr>
            <w:tcW w:w="1276" w:type="dxa"/>
            <w:vMerge/>
            <w:vAlign w:val="bottom"/>
          </w:tcPr>
          <w:p w14:paraId="41A6C9EF" w14:textId="77777777" w:rsidR="00E255F5" w:rsidRPr="00BE2648" w:rsidRDefault="00E255F5" w:rsidP="0088407D">
            <w:pPr>
              <w:ind w:left="142"/>
              <w:rPr>
                <w:b/>
                <w:bCs/>
                <w:sz w:val="18"/>
                <w:szCs w:val="18"/>
              </w:rPr>
            </w:pPr>
          </w:p>
        </w:tc>
      </w:tr>
      <w:tr w:rsidR="00FE77DF" w:rsidRPr="00BE2648" w14:paraId="513D5F78" w14:textId="77777777" w:rsidTr="00D24439">
        <w:trPr>
          <w:trHeight w:val="1062"/>
        </w:trPr>
        <w:tc>
          <w:tcPr>
            <w:tcW w:w="1344" w:type="dxa"/>
            <w:shd w:val="clear" w:color="auto" w:fill="auto"/>
            <w:tcMar>
              <w:top w:w="72" w:type="dxa"/>
              <w:left w:w="144" w:type="dxa"/>
              <w:bottom w:w="72" w:type="dxa"/>
              <w:right w:w="144" w:type="dxa"/>
            </w:tcMar>
          </w:tcPr>
          <w:p w14:paraId="5CCA4303" w14:textId="77777777" w:rsidR="00FE77DF" w:rsidRPr="00BE2648" w:rsidRDefault="00FE77DF" w:rsidP="0088407D">
            <w:pPr>
              <w:ind w:left="27"/>
              <w:rPr>
                <w:sz w:val="18"/>
                <w:szCs w:val="18"/>
              </w:rPr>
            </w:pPr>
            <w:r w:rsidRPr="00BE2648">
              <w:rPr>
                <w:b/>
                <w:bCs/>
                <w:sz w:val="16"/>
                <w:szCs w:val="16"/>
              </w:rPr>
              <w:t>#1</w:t>
            </w:r>
            <w:r w:rsidRPr="00BE2648">
              <w:rPr>
                <w:sz w:val="18"/>
                <w:szCs w:val="18"/>
              </w:rPr>
              <w:t>Sampling</w:t>
            </w:r>
          </w:p>
          <w:p w14:paraId="5679AC2C" w14:textId="77777777" w:rsidR="00FE77DF" w:rsidRPr="00BE2648" w:rsidRDefault="00FE77DF" w:rsidP="0088407D">
            <w:pPr>
              <w:ind w:left="27"/>
              <w:rPr>
                <w:sz w:val="18"/>
                <w:szCs w:val="18"/>
              </w:rPr>
            </w:pPr>
          </w:p>
        </w:tc>
        <w:tc>
          <w:tcPr>
            <w:tcW w:w="768" w:type="dxa"/>
          </w:tcPr>
          <w:p w14:paraId="14CEE4E9" w14:textId="77777777" w:rsidR="00FE77DF" w:rsidRPr="00BE2648" w:rsidRDefault="00FE77DF" w:rsidP="0088407D">
            <w:pPr>
              <w:ind w:left="79"/>
              <w:rPr>
                <w:sz w:val="18"/>
                <w:szCs w:val="18"/>
              </w:rPr>
            </w:pPr>
            <w:r w:rsidRPr="00BE2648">
              <w:rPr>
                <w:sz w:val="18"/>
                <w:szCs w:val="18"/>
              </w:rPr>
              <w:t>a few MHz</w:t>
            </w:r>
          </w:p>
        </w:tc>
        <w:tc>
          <w:tcPr>
            <w:tcW w:w="1259" w:type="dxa"/>
            <w:shd w:val="clear" w:color="auto" w:fill="auto"/>
            <w:tcMar>
              <w:top w:w="72" w:type="dxa"/>
              <w:left w:w="144" w:type="dxa"/>
              <w:bottom w:w="72" w:type="dxa"/>
              <w:right w:w="144" w:type="dxa"/>
            </w:tcMar>
          </w:tcPr>
          <w:p w14:paraId="2BF4E043" w14:textId="1F868CC3" w:rsidR="00FE77DF" w:rsidRPr="00BE2648" w:rsidRDefault="00FE77DF" w:rsidP="0088407D">
            <w:pPr>
              <w:rPr>
                <w:sz w:val="18"/>
                <w:szCs w:val="18"/>
              </w:rPr>
            </w:pPr>
            <w:r w:rsidRPr="00BE2648">
              <w:rPr>
                <w:szCs w:val="20"/>
              </w:rPr>
              <w:t xml:space="preserve">&lt; </w:t>
            </w:r>
            <w:r w:rsidR="00434927">
              <w:rPr>
                <w:szCs w:val="20"/>
              </w:rPr>
              <w:t>0.3</w:t>
            </w:r>
            <w:r w:rsidRPr="00BE2648">
              <w:rPr>
                <w:szCs w:val="20"/>
              </w:rPr>
              <w:t>uW</w:t>
            </w:r>
            <w:r w:rsidRPr="00BE2648">
              <w:rPr>
                <w:sz w:val="18"/>
                <w:szCs w:val="18"/>
              </w:rPr>
              <w:t xml:space="preserve"> </w:t>
            </w:r>
          </w:p>
          <w:p w14:paraId="603078B6" w14:textId="36F24C1B" w:rsidR="00FE77DF" w:rsidRPr="00BE2648" w:rsidRDefault="00FE77DF" w:rsidP="0088407D">
            <w:pPr>
              <w:rPr>
                <w:sz w:val="18"/>
                <w:szCs w:val="18"/>
              </w:rPr>
            </w:pPr>
          </w:p>
        </w:tc>
        <w:tc>
          <w:tcPr>
            <w:tcW w:w="1435" w:type="dxa"/>
            <w:shd w:val="clear" w:color="auto" w:fill="auto"/>
            <w:tcMar>
              <w:top w:w="72" w:type="dxa"/>
              <w:left w:w="144" w:type="dxa"/>
              <w:bottom w:w="72" w:type="dxa"/>
              <w:right w:w="144" w:type="dxa"/>
            </w:tcMar>
          </w:tcPr>
          <w:p w14:paraId="598E71BF" w14:textId="77777777" w:rsidR="00FE77DF" w:rsidRPr="004B32D3" w:rsidRDefault="00FE77DF" w:rsidP="0088407D">
            <w:pPr>
              <w:rPr>
                <w:rFonts w:eastAsiaTheme="minorEastAsia"/>
                <w:sz w:val="18"/>
                <w:szCs w:val="18"/>
                <w:lang w:eastAsia="zh-CN"/>
              </w:rPr>
            </w:pPr>
            <w:r>
              <w:rPr>
                <w:rFonts w:eastAsiaTheme="minorEastAsia"/>
                <w:sz w:val="18"/>
                <w:szCs w:val="18"/>
                <w:lang w:eastAsia="zh-CN"/>
              </w:rPr>
              <w:t>N/A</w:t>
            </w:r>
          </w:p>
          <w:p w14:paraId="3E93D58E" w14:textId="297C3C88" w:rsidR="00FE77DF" w:rsidRPr="004B32D3" w:rsidRDefault="00FE77DF" w:rsidP="0088407D">
            <w:pPr>
              <w:rPr>
                <w:rFonts w:eastAsiaTheme="minorEastAsia"/>
                <w:sz w:val="18"/>
                <w:szCs w:val="18"/>
                <w:lang w:eastAsia="zh-CN"/>
              </w:rPr>
            </w:pPr>
          </w:p>
        </w:tc>
        <w:tc>
          <w:tcPr>
            <w:tcW w:w="1987" w:type="dxa"/>
            <w:shd w:val="clear" w:color="auto" w:fill="auto"/>
          </w:tcPr>
          <w:p w14:paraId="48747098" w14:textId="07D2D009" w:rsidR="00FE77DF" w:rsidRPr="004B32D3" w:rsidRDefault="00FE77DF" w:rsidP="005029DF">
            <w:pPr>
              <w:rPr>
                <w:rFonts w:eastAsiaTheme="minorEastAsia"/>
                <w:sz w:val="18"/>
                <w:szCs w:val="18"/>
                <w:lang w:eastAsia="zh-CN"/>
              </w:rPr>
            </w:pPr>
            <w:r>
              <w:rPr>
                <w:rFonts w:eastAsiaTheme="minorEastAsia"/>
                <w:sz w:val="18"/>
                <w:szCs w:val="18"/>
                <w:lang w:eastAsia="zh-CN"/>
              </w:rPr>
              <w:t>&lt;</w:t>
            </w:r>
            <w:r>
              <w:rPr>
                <w:rFonts w:eastAsiaTheme="minorEastAsia" w:hint="eastAsia"/>
                <w:sz w:val="18"/>
                <w:szCs w:val="18"/>
                <w:lang w:eastAsia="zh-CN"/>
              </w:rPr>
              <w:t>1</w:t>
            </w:r>
            <w:r>
              <w:rPr>
                <w:rFonts w:eastAsiaTheme="minorEastAsia"/>
                <w:sz w:val="18"/>
                <w:szCs w:val="18"/>
                <w:lang w:eastAsia="zh-CN"/>
              </w:rPr>
              <w:t>0^4</w:t>
            </w:r>
          </w:p>
        </w:tc>
        <w:tc>
          <w:tcPr>
            <w:tcW w:w="1130" w:type="dxa"/>
          </w:tcPr>
          <w:p w14:paraId="7B21D5F3" w14:textId="77777777" w:rsidR="00FE77DF" w:rsidRPr="00BE2648" w:rsidRDefault="00FE77DF" w:rsidP="00D24439">
            <w:pPr>
              <w:rPr>
                <w:sz w:val="18"/>
                <w:szCs w:val="18"/>
              </w:rPr>
            </w:pPr>
            <w:bookmarkStart w:id="3" w:name="OLE_LINK3"/>
            <w:r w:rsidRPr="00BE2648">
              <w:rPr>
                <w:sz w:val="18"/>
                <w:szCs w:val="18"/>
              </w:rPr>
              <w:t>N</w:t>
            </w:r>
            <w:r>
              <w:rPr>
                <w:rFonts w:eastAsiaTheme="minorEastAsia" w:hint="eastAsia"/>
                <w:sz w:val="18"/>
                <w:szCs w:val="18"/>
                <w:lang w:eastAsia="zh-CN"/>
              </w:rPr>
              <w:t>/</w:t>
            </w:r>
            <w:r w:rsidRPr="00BE2648">
              <w:rPr>
                <w:sz w:val="18"/>
                <w:szCs w:val="18"/>
              </w:rPr>
              <w:t>A</w:t>
            </w:r>
          </w:p>
          <w:bookmarkEnd w:id="3"/>
          <w:p w14:paraId="3610400D" w14:textId="5817FD84" w:rsidR="00FE77DF" w:rsidRPr="00BE2648" w:rsidRDefault="00FE77DF" w:rsidP="0088407D">
            <w:pPr>
              <w:ind w:left="79"/>
              <w:rPr>
                <w:sz w:val="18"/>
                <w:szCs w:val="18"/>
              </w:rPr>
            </w:pPr>
          </w:p>
        </w:tc>
        <w:tc>
          <w:tcPr>
            <w:tcW w:w="1276" w:type="dxa"/>
          </w:tcPr>
          <w:p w14:paraId="22C6A843" w14:textId="77777777" w:rsidR="00FE77DF" w:rsidRPr="00BE2648" w:rsidRDefault="00FE77DF" w:rsidP="0088407D">
            <w:pPr>
              <w:ind w:left="142"/>
              <w:rPr>
                <w:sz w:val="18"/>
                <w:szCs w:val="18"/>
              </w:rPr>
            </w:pPr>
            <w:r w:rsidRPr="00BE2648">
              <w:rPr>
                <w:sz w:val="18"/>
                <w:szCs w:val="18"/>
              </w:rPr>
              <w:t>Device 1, 2a, 2b</w:t>
            </w:r>
          </w:p>
          <w:p w14:paraId="2875FB7B" w14:textId="7198C680" w:rsidR="00FE77DF" w:rsidRPr="00BE2648" w:rsidRDefault="00FE77DF" w:rsidP="0088407D">
            <w:pPr>
              <w:ind w:left="180"/>
              <w:rPr>
                <w:sz w:val="18"/>
                <w:szCs w:val="18"/>
              </w:rPr>
            </w:pPr>
          </w:p>
        </w:tc>
      </w:tr>
      <w:tr w:rsidR="00FE77DF" w:rsidRPr="00BE2648" w14:paraId="223D3161" w14:textId="77777777" w:rsidTr="00D24439">
        <w:trPr>
          <w:trHeight w:val="699"/>
        </w:trPr>
        <w:tc>
          <w:tcPr>
            <w:tcW w:w="1344" w:type="dxa"/>
            <w:shd w:val="clear" w:color="auto" w:fill="auto"/>
            <w:tcMar>
              <w:top w:w="72" w:type="dxa"/>
              <w:left w:w="144" w:type="dxa"/>
              <w:bottom w:w="72" w:type="dxa"/>
              <w:right w:w="144" w:type="dxa"/>
            </w:tcMar>
          </w:tcPr>
          <w:p w14:paraId="217AE7D4" w14:textId="77777777" w:rsidR="00E255F5" w:rsidRPr="00BE2648" w:rsidRDefault="00E255F5" w:rsidP="0088407D">
            <w:pPr>
              <w:ind w:left="27"/>
              <w:rPr>
                <w:sz w:val="18"/>
                <w:szCs w:val="18"/>
              </w:rPr>
            </w:pPr>
            <w:r w:rsidRPr="00BE2648">
              <w:rPr>
                <w:b/>
                <w:bCs/>
                <w:sz w:val="16"/>
                <w:szCs w:val="16"/>
              </w:rPr>
              <w:t xml:space="preserve">#2 </w:t>
            </w:r>
            <w:r w:rsidRPr="00BE2648">
              <w:rPr>
                <w:sz w:val="18"/>
                <w:szCs w:val="18"/>
              </w:rPr>
              <w:t>Small frequency shift</w:t>
            </w:r>
          </w:p>
        </w:tc>
        <w:tc>
          <w:tcPr>
            <w:tcW w:w="768" w:type="dxa"/>
          </w:tcPr>
          <w:p w14:paraId="031C74E1" w14:textId="77777777" w:rsidR="00E255F5" w:rsidRPr="00BE2648" w:rsidRDefault="00E255F5" w:rsidP="0088407D">
            <w:pPr>
              <w:ind w:left="79"/>
              <w:rPr>
                <w:sz w:val="18"/>
                <w:szCs w:val="18"/>
              </w:rPr>
            </w:pPr>
            <w:r w:rsidRPr="00BE2648">
              <w:rPr>
                <w:sz w:val="18"/>
                <w:szCs w:val="18"/>
              </w:rPr>
              <w:t>a few MHz</w:t>
            </w:r>
          </w:p>
        </w:tc>
        <w:tc>
          <w:tcPr>
            <w:tcW w:w="1259" w:type="dxa"/>
            <w:shd w:val="clear" w:color="auto" w:fill="auto"/>
            <w:tcMar>
              <w:top w:w="72" w:type="dxa"/>
              <w:left w:w="144" w:type="dxa"/>
              <w:bottom w:w="72" w:type="dxa"/>
              <w:right w:w="144" w:type="dxa"/>
            </w:tcMar>
          </w:tcPr>
          <w:p w14:paraId="75BC8C70" w14:textId="6441B211" w:rsidR="00E255F5" w:rsidRPr="00BE2648" w:rsidRDefault="00E255F5" w:rsidP="0088407D">
            <w:pPr>
              <w:rPr>
                <w:strike/>
                <w:szCs w:val="20"/>
              </w:rPr>
            </w:pPr>
            <w:r w:rsidRPr="00BE2648">
              <w:rPr>
                <w:szCs w:val="20"/>
              </w:rPr>
              <w:t xml:space="preserve">&lt; </w:t>
            </w:r>
            <w:r w:rsidR="00434927">
              <w:rPr>
                <w:szCs w:val="20"/>
              </w:rPr>
              <w:t>0.3</w:t>
            </w:r>
            <w:r w:rsidRPr="00BE2648">
              <w:rPr>
                <w:szCs w:val="20"/>
              </w:rPr>
              <w:t>uW</w:t>
            </w:r>
          </w:p>
        </w:tc>
        <w:tc>
          <w:tcPr>
            <w:tcW w:w="1435" w:type="dxa"/>
            <w:shd w:val="clear" w:color="auto" w:fill="auto"/>
            <w:tcMar>
              <w:top w:w="72" w:type="dxa"/>
              <w:left w:w="144" w:type="dxa"/>
              <w:bottom w:w="72" w:type="dxa"/>
              <w:right w:w="144" w:type="dxa"/>
            </w:tcMar>
          </w:tcPr>
          <w:p w14:paraId="5D64A770" w14:textId="10450095" w:rsidR="004B32D3" w:rsidRPr="00FE77DF" w:rsidRDefault="004B32D3" w:rsidP="00D2443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c>
          <w:tcPr>
            <w:tcW w:w="1987" w:type="dxa"/>
            <w:shd w:val="clear" w:color="auto" w:fill="auto"/>
          </w:tcPr>
          <w:p w14:paraId="7978631A" w14:textId="61B58FBD" w:rsidR="00E255F5" w:rsidRPr="00BE2648" w:rsidDel="00D07ADD" w:rsidRDefault="00E255F5" w:rsidP="00D24439">
            <w:pPr>
              <w:rPr>
                <w:sz w:val="18"/>
                <w:szCs w:val="18"/>
              </w:rPr>
            </w:pPr>
            <w:r w:rsidRPr="00BE2648">
              <w:rPr>
                <w:sz w:val="18"/>
                <w:szCs w:val="18"/>
              </w:rPr>
              <w:t>10^4 ~ 10^5</w:t>
            </w:r>
          </w:p>
        </w:tc>
        <w:tc>
          <w:tcPr>
            <w:tcW w:w="1130" w:type="dxa"/>
          </w:tcPr>
          <w:p w14:paraId="1A7EE079" w14:textId="65DF2E7E" w:rsidR="00E255F5" w:rsidRPr="00BE2648" w:rsidRDefault="00D24439" w:rsidP="0088407D">
            <w:pPr>
              <w:rPr>
                <w:rFonts w:eastAsiaTheme="minorEastAsia"/>
                <w:sz w:val="18"/>
                <w:szCs w:val="18"/>
                <w:lang w:eastAsia="zh-CN"/>
              </w:rPr>
            </w:pPr>
            <w:r>
              <w:rPr>
                <w:rFonts w:eastAsiaTheme="minorEastAsia"/>
                <w:sz w:val="18"/>
                <w:szCs w:val="18"/>
                <w:lang w:eastAsia="zh-CN"/>
              </w:rPr>
              <w:t>N/A</w:t>
            </w:r>
          </w:p>
        </w:tc>
        <w:tc>
          <w:tcPr>
            <w:tcW w:w="1276" w:type="dxa"/>
          </w:tcPr>
          <w:p w14:paraId="10763789" w14:textId="77777777" w:rsidR="00E255F5" w:rsidRPr="00BE2648" w:rsidRDefault="00E255F5" w:rsidP="0088407D">
            <w:pPr>
              <w:ind w:left="142"/>
              <w:rPr>
                <w:sz w:val="18"/>
                <w:szCs w:val="18"/>
              </w:rPr>
            </w:pPr>
            <w:r w:rsidRPr="00BE2648">
              <w:rPr>
                <w:sz w:val="18"/>
                <w:szCs w:val="18"/>
              </w:rPr>
              <w:t>At least for device 1 and device 2a</w:t>
            </w:r>
          </w:p>
        </w:tc>
      </w:tr>
      <w:tr w:rsidR="00FE77DF" w:rsidRPr="00BE2648" w14:paraId="7FC093B1" w14:textId="77777777" w:rsidTr="00D24439">
        <w:trPr>
          <w:trHeight w:val="717"/>
        </w:trPr>
        <w:tc>
          <w:tcPr>
            <w:tcW w:w="1344" w:type="dxa"/>
            <w:shd w:val="clear" w:color="auto" w:fill="auto"/>
            <w:tcMar>
              <w:top w:w="72" w:type="dxa"/>
              <w:left w:w="144" w:type="dxa"/>
              <w:bottom w:w="72" w:type="dxa"/>
              <w:right w:w="144" w:type="dxa"/>
            </w:tcMar>
          </w:tcPr>
          <w:p w14:paraId="209C08F8" w14:textId="77777777" w:rsidR="00E255F5" w:rsidRPr="00BE2648" w:rsidRDefault="00E255F5" w:rsidP="0088407D">
            <w:pPr>
              <w:ind w:left="27"/>
              <w:rPr>
                <w:sz w:val="18"/>
                <w:szCs w:val="18"/>
              </w:rPr>
            </w:pPr>
            <w:r w:rsidRPr="00BE2648">
              <w:rPr>
                <w:b/>
                <w:bCs/>
                <w:sz w:val="16"/>
                <w:szCs w:val="16"/>
              </w:rPr>
              <w:t>#3</w:t>
            </w:r>
            <w:r w:rsidRPr="00BE2648">
              <w:rPr>
                <w:sz w:val="18"/>
                <w:szCs w:val="18"/>
              </w:rPr>
              <w:t xml:space="preserve"> [Time counting (if supported)] </w:t>
            </w:r>
          </w:p>
        </w:tc>
        <w:tc>
          <w:tcPr>
            <w:tcW w:w="768" w:type="dxa"/>
          </w:tcPr>
          <w:p w14:paraId="1D10C473" w14:textId="57ECFDE7" w:rsidR="00E255F5" w:rsidRPr="00BE2648" w:rsidRDefault="00D24439" w:rsidP="0088407D">
            <w:pPr>
              <w:ind w:left="79"/>
              <w:rPr>
                <w:sz w:val="18"/>
                <w:szCs w:val="18"/>
              </w:rPr>
            </w:pPr>
            <w:r>
              <w:rPr>
                <w:sz w:val="18"/>
                <w:szCs w:val="18"/>
              </w:rPr>
              <w:t>~</w:t>
            </w:r>
            <w:r w:rsidR="00E255F5" w:rsidRPr="00BE2648">
              <w:rPr>
                <w:sz w:val="18"/>
                <w:szCs w:val="18"/>
              </w:rPr>
              <w:t>32kHz</w:t>
            </w:r>
          </w:p>
          <w:p w14:paraId="274D25A7" w14:textId="77777777" w:rsidR="00E255F5" w:rsidRPr="00BE2648" w:rsidRDefault="00E255F5" w:rsidP="0088407D">
            <w:pPr>
              <w:ind w:left="79"/>
              <w:rPr>
                <w:sz w:val="18"/>
                <w:szCs w:val="18"/>
              </w:rPr>
            </w:pPr>
          </w:p>
        </w:tc>
        <w:tc>
          <w:tcPr>
            <w:tcW w:w="1259" w:type="dxa"/>
            <w:shd w:val="clear" w:color="auto" w:fill="auto"/>
            <w:tcMar>
              <w:top w:w="72" w:type="dxa"/>
              <w:left w:w="144" w:type="dxa"/>
              <w:bottom w:w="72" w:type="dxa"/>
              <w:right w:w="144" w:type="dxa"/>
            </w:tcMar>
          </w:tcPr>
          <w:p w14:paraId="55AA4225" w14:textId="43DF21F5" w:rsidR="00E255F5" w:rsidRPr="00BE2648" w:rsidRDefault="00E255F5" w:rsidP="0088407D">
            <w:pPr>
              <w:rPr>
                <w:sz w:val="18"/>
                <w:szCs w:val="18"/>
              </w:rPr>
            </w:pPr>
            <w:r w:rsidRPr="00BE2648">
              <w:rPr>
                <w:sz w:val="18"/>
                <w:szCs w:val="18"/>
              </w:rPr>
              <w:t>&lt;</w:t>
            </w:r>
            <w:r w:rsidR="006C76A3">
              <w:rPr>
                <w:sz w:val="18"/>
                <w:szCs w:val="18"/>
              </w:rPr>
              <w:t>0.2</w:t>
            </w:r>
            <w:r w:rsidRPr="00BE2648">
              <w:rPr>
                <w:sz w:val="18"/>
                <w:szCs w:val="18"/>
              </w:rPr>
              <w:t>uW</w:t>
            </w:r>
          </w:p>
          <w:p w14:paraId="7FB87468" w14:textId="77777777" w:rsidR="00E255F5" w:rsidRPr="00BE2648" w:rsidRDefault="00E255F5" w:rsidP="0088407D">
            <w:pPr>
              <w:rPr>
                <w:strike/>
                <w:sz w:val="18"/>
                <w:szCs w:val="18"/>
              </w:rPr>
            </w:pPr>
          </w:p>
        </w:tc>
        <w:tc>
          <w:tcPr>
            <w:tcW w:w="1435" w:type="dxa"/>
            <w:shd w:val="clear" w:color="auto" w:fill="auto"/>
            <w:tcMar>
              <w:top w:w="72" w:type="dxa"/>
              <w:left w:w="144" w:type="dxa"/>
              <w:bottom w:w="72" w:type="dxa"/>
              <w:right w:w="144" w:type="dxa"/>
            </w:tcMar>
          </w:tcPr>
          <w:p w14:paraId="6256BA5B" w14:textId="4D26BF08" w:rsidR="00E255F5" w:rsidRPr="00BE2648" w:rsidRDefault="00E255F5" w:rsidP="0088407D">
            <w:pPr>
              <w:rPr>
                <w:szCs w:val="20"/>
              </w:rPr>
            </w:pPr>
            <w:r w:rsidRPr="00BE2648">
              <w:rPr>
                <w:szCs w:val="20"/>
              </w:rPr>
              <w:t>80 ppm</w:t>
            </w:r>
          </w:p>
          <w:p w14:paraId="34382993" w14:textId="77777777" w:rsidR="00E255F5" w:rsidRPr="00BE2648" w:rsidRDefault="00E255F5" w:rsidP="0088407D">
            <w:pPr>
              <w:rPr>
                <w:szCs w:val="20"/>
              </w:rPr>
            </w:pPr>
          </w:p>
          <w:p w14:paraId="699FB12F" w14:textId="77777777" w:rsidR="00E255F5" w:rsidRPr="00BE2648" w:rsidRDefault="00E255F5" w:rsidP="0088407D">
            <w:pPr>
              <w:rPr>
                <w:sz w:val="18"/>
                <w:szCs w:val="18"/>
              </w:rPr>
            </w:pPr>
          </w:p>
        </w:tc>
        <w:tc>
          <w:tcPr>
            <w:tcW w:w="1987" w:type="dxa"/>
            <w:shd w:val="clear" w:color="auto" w:fill="auto"/>
          </w:tcPr>
          <w:p w14:paraId="4C9ABE47" w14:textId="62267E55" w:rsidR="00E255F5" w:rsidRPr="00BE2648" w:rsidRDefault="00E255F5">
            <w:pPr>
              <w:ind w:left="142"/>
              <w:rPr>
                <w:strike/>
                <w:sz w:val="18"/>
                <w:szCs w:val="18"/>
              </w:rPr>
            </w:pPr>
            <w:r w:rsidRPr="00BE2648">
              <w:rPr>
                <w:sz w:val="18"/>
                <w:szCs w:val="18"/>
              </w:rPr>
              <w:t xml:space="preserve">N/A </w:t>
            </w:r>
          </w:p>
        </w:tc>
        <w:tc>
          <w:tcPr>
            <w:tcW w:w="1130" w:type="dxa"/>
          </w:tcPr>
          <w:p w14:paraId="678281D5" w14:textId="77777777" w:rsidR="00E255F5" w:rsidRPr="00BE2648" w:rsidRDefault="00E255F5" w:rsidP="00D24439">
            <w:pPr>
              <w:rPr>
                <w:sz w:val="18"/>
                <w:szCs w:val="18"/>
              </w:rPr>
            </w:pPr>
            <w:r w:rsidRPr="00D24439">
              <w:rPr>
                <w:rFonts w:hint="eastAsia"/>
                <w:sz w:val="18"/>
                <w:szCs w:val="18"/>
              </w:rPr>
              <w:t>N</w:t>
            </w:r>
            <w:r w:rsidRPr="00D24439">
              <w:rPr>
                <w:sz w:val="18"/>
                <w:szCs w:val="18"/>
              </w:rPr>
              <w:t>/</w:t>
            </w:r>
            <w:r w:rsidRPr="00D24439">
              <w:rPr>
                <w:rFonts w:hint="eastAsia"/>
                <w:sz w:val="18"/>
                <w:szCs w:val="18"/>
              </w:rPr>
              <w:t>A</w:t>
            </w:r>
          </w:p>
        </w:tc>
        <w:tc>
          <w:tcPr>
            <w:tcW w:w="1276" w:type="dxa"/>
          </w:tcPr>
          <w:p w14:paraId="14BBB2A1" w14:textId="77777777" w:rsidR="00E255F5" w:rsidRPr="00BE2648" w:rsidRDefault="00E255F5" w:rsidP="0088407D">
            <w:pPr>
              <w:ind w:left="142"/>
              <w:rPr>
                <w:sz w:val="18"/>
                <w:szCs w:val="18"/>
              </w:rPr>
            </w:pPr>
            <w:r w:rsidRPr="00BE2648">
              <w:rPr>
                <w:sz w:val="18"/>
                <w:szCs w:val="18"/>
              </w:rPr>
              <w:t>Device 1, 2a, 2b</w:t>
            </w:r>
          </w:p>
        </w:tc>
      </w:tr>
      <w:tr w:rsidR="00FE77DF" w:rsidRPr="00BE2648" w14:paraId="0ABF64E0" w14:textId="77777777" w:rsidTr="00D24439">
        <w:trPr>
          <w:trHeight w:val="115"/>
        </w:trPr>
        <w:tc>
          <w:tcPr>
            <w:tcW w:w="1344" w:type="dxa"/>
            <w:shd w:val="clear" w:color="auto" w:fill="auto"/>
            <w:tcMar>
              <w:top w:w="72" w:type="dxa"/>
              <w:left w:w="144" w:type="dxa"/>
              <w:bottom w:w="72" w:type="dxa"/>
              <w:right w:w="144" w:type="dxa"/>
            </w:tcMar>
          </w:tcPr>
          <w:p w14:paraId="35639996" w14:textId="77777777" w:rsidR="00D24439" w:rsidRDefault="00E255F5" w:rsidP="0088407D">
            <w:pPr>
              <w:ind w:left="27"/>
              <w:rPr>
                <w:sz w:val="18"/>
                <w:szCs w:val="18"/>
              </w:rPr>
            </w:pPr>
            <w:r w:rsidRPr="00BE2648">
              <w:rPr>
                <w:b/>
                <w:bCs/>
                <w:sz w:val="16"/>
                <w:szCs w:val="16"/>
              </w:rPr>
              <w:t xml:space="preserve">#4 </w:t>
            </w:r>
            <w:r w:rsidRPr="00BE2648">
              <w:rPr>
                <w:sz w:val="18"/>
                <w:szCs w:val="18"/>
              </w:rPr>
              <w:t>Large frequency shift</w:t>
            </w:r>
          </w:p>
          <w:p w14:paraId="19EED8E7" w14:textId="4907CDFB" w:rsidR="00E255F5" w:rsidRPr="00BE2648" w:rsidRDefault="00E255F5" w:rsidP="0088407D">
            <w:pPr>
              <w:ind w:left="27"/>
              <w:rPr>
                <w:sz w:val="18"/>
                <w:szCs w:val="18"/>
              </w:rPr>
            </w:pPr>
            <w:r w:rsidRPr="00BE2648">
              <w:rPr>
                <w:sz w:val="18"/>
                <w:szCs w:val="18"/>
              </w:rPr>
              <w:t>(if supported for device 2a)</w:t>
            </w:r>
          </w:p>
        </w:tc>
        <w:tc>
          <w:tcPr>
            <w:tcW w:w="768" w:type="dxa"/>
          </w:tcPr>
          <w:p w14:paraId="7B03C319" w14:textId="77777777" w:rsidR="00E255F5" w:rsidRPr="00BE2648" w:rsidRDefault="00E255F5" w:rsidP="0088407D">
            <w:pPr>
              <w:ind w:left="79"/>
              <w:rPr>
                <w:sz w:val="18"/>
                <w:szCs w:val="18"/>
              </w:rPr>
            </w:pPr>
            <w:r w:rsidRPr="00BE2648">
              <w:rPr>
                <w:sz w:val="18"/>
                <w:szCs w:val="18"/>
              </w:rPr>
              <w:t xml:space="preserve"> 10s MHz</w:t>
            </w:r>
          </w:p>
        </w:tc>
        <w:tc>
          <w:tcPr>
            <w:tcW w:w="1259" w:type="dxa"/>
            <w:shd w:val="clear" w:color="auto" w:fill="auto"/>
            <w:tcMar>
              <w:top w:w="72" w:type="dxa"/>
              <w:left w:w="144" w:type="dxa"/>
              <w:bottom w:w="72" w:type="dxa"/>
              <w:right w:w="144" w:type="dxa"/>
            </w:tcMar>
          </w:tcPr>
          <w:p w14:paraId="5A60843A" w14:textId="4FD79E66" w:rsidR="00E255F5" w:rsidRPr="00BE2648" w:rsidRDefault="003C2A5A" w:rsidP="0088407D">
            <w:pPr>
              <w:rPr>
                <w:sz w:val="18"/>
                <w:szCs w:val="18"/>
              </w:rPr>
            </w:pPr>
            <w:r w:rsidRPr="00BE2648">
              <w:rPr>
                <w:sz w:val="18"/>
                <w:szCs w:val="18"/>
              </w:rPr>
              <w:t>10s ~ 100s uW</w:t>
            </w:r>
            <w:r w:rsidRPr="00BE2648" w:rsidDel="00256A0D">
              <w:rPr>
                <w:sz w:val="18"/>
                <w:szCs w:val="18"/>
              </w:rPr>
              <w:t xml:space="preserve"> </w:t>
            </w:r>
          </w:p>
        </w:tc>
        <w:tc>
          <w:tcPr>
            <w:tcW w:w="1435" w:type="dxa"/>
            <w:shd w:val="clear" w:color="auto" w:fill="auto"/>
            <w:tcMar>
              <w:top w:w="72" w:type="dxa"/>
              <w:left w:w="144" w:type="dxa"/>
              <w:bottom w:w="72" w:type="dxa"/>
              <w:right w:w="144" w:type="dxa"/>
            </w:tcMar>
          </w:tcPr>
          <w:p w14:paraId="43BD7F82" w14:textId="66DFA2C5" w:rsidR="00E255F5" w:rsidRPr="00BE2648" w:rsidRDefault="00E255F5" w:rsidP="0088407D">
            <w:pPr>
              <w:rPr>
                <w:sz w:val="18"/>
                <w:szCs w:val="18"/>
              </w:rPr>
            </w:pPr>
            <w:r w:rsidRPr="00BE2648">
              <w:rPr>
                <w:sz w:val="18"/>
                <w:szCs w:val="18"/>
              </w:rPr>
              <w:t>10^4</w:t>
            </w:r>
          </w:p>
        </w:tc>
        <w:tc>
          <w:tcPr>
            <w:tcW w:w="1987" w:type="dxa"/>
            <w:shd w:val="clear" w:color="auto" w:fill="auto"/>
          </w:tcPr>
          <w:p w14:paraId="57D18148" w14:textId="05BEEEEF" w:rsidR="00E255F5" w:rsidRPr="00BE2648" w:rsidRDefault="00E255F5" w:rsidP="0088407D">
            <w:pPr>
              <w:ind w:left="142"/>
              <w:rPr>
                <w:sz w:val="18"/>
                <w:szCs w:val="18"/>
              </w:rPr>
            </w:pPr>
            <w:r w:rsidRPr="00BE2648">
              <w:rPr>
                <w:sz w:val="18"/>
                <w:szCs w:val="18"/>
              </w:rPr>
              <w:t>100</w:t>
            </w:r>
            <w:r>
              <w:rPr>
                <w:sz w:val="18"/>
                <w:szCs w:val="18"/>
              </w:rPr>
              <w:t>-200</w:t>
            </w:r>
          </w:p>
        </w:tc>
        <w:tc>
          <w:tcPr>
            <w:tcW w:w="1130" w:type="dxa"/>
          </w:tcPr>
          <w:p w14:paraId="1B5985F1" w14:textId="77777777" w:rsidR="00E255F5" w:rsidRPr="00BE2648" w:rsidRDefault="00E255F5" w:rsidP="00D24439">
            <w:pPr>
              <w:rPr>
                <w:sz w:val="18"/>
                <w:szCs w:val="18"/>
              </w:rPr>
            </w:pPr>
            <w:r w:rsidRPr="00D24439">
              <w:rPr>
                <w:rFonts w:hint="eastAsia"/>
                <w:sz w:val="18"/>
                <w:szCs w:val="18"/>
              </w:rPr>
              <w:t>N</w:t>
            </w:r>
            <w:r w:rsidRPr="00D24439">
              <w:rPr>
                <w:sz w:val="18"/>
                <w:szCs w:val="18"/>
              </w:rPr>
              <w:t>/</w:t>
            </w:r>
            <w:r w:rsidRPr="00D24439">
              <w:rPr>
                <w:rFonts w:hint="eastAsia"/>
                <w:sz w:val="18"/>
                <w:szCs w:val="18"/>
              </w:rPr>
              <w:t>A</w:t>
            </w:r>
          </w:p>
        </w:tc>
        <w:tc>
          <w:tcPr>
            <w:tcW w:w="1276" w:type="dxa"/>
          </w:tcPr>
          <w:p w14:paraId="54743FC6" w14:textId="77777777" w:rsidR="00E255F5" w:rsidRPr="00BE2648" w:rsidRDefault="00E255F5" w:rsidP="0088407D">
            <w:pPr>
              <w:ind w:left="142"/>
              <w:rPr>
                <w:sz w:val="18"/>
                <w:szCs w:val="18"/>
              </w:rPr>
            </w:pPr>
            <w:r w:rsidRPr="00BE2648">
              <w:rPr>
                <w:sz w:val="18"/>
                <w:szCs w:val="18"/>
              </w:rPr>
              <w:t>Device 2a</w:t>
            </w:r>
          </w:p>
        </w:tc>
      </w:tr>
      <w:tr w:rsidR="00FE77DF" w:rsidRPr="00BE2648" w14:paraId="2440C9FD" w14:textId="77777777" w:rsidTr="00D24439">
        <w:trPr>
          <w:trHeight w:val="1077"/>
        </w:trPr>
        <w:tc>
          <w:tcPr>
            <w:tcW w:w="1344" w:type="dxa"/>
            <w:shd w:val="clear" w:color="auto" w:fill="auto"/>
            <w:tcMar>
              <w:top w:w="72" w:type="dxa"/>
              <w:left w:w="144" w:type="dxa"/>
              <w:bottom w:w="72" w:type="dxa"/>
              <w:right w:w="144" w:type="dxa"/>
            </w:tcMar>
          </w:tcPr>
          <w:p w14:paraId="6B8DA5F6" w14:textId="77777777" w:rsidR="00E255F5" w:rsidRPr="00BE2648" w:rsidRDefault="00E255F5" w:rsidP="0088407D">
            <w:pPr>
              <w:ind w:left="27"/>
              <w:rPr>
                <w:sz w:val="18"/>
                <w:szCs w:val="18"/>
              </w:rPr>
            </w:pPr>
            <w:r w:rsidRPr="00BE2648">
              <w:rPr>
                <w:b/>
                <w:bCs/>
                <w:sz w:val="16"/>
                <w:szCs w:val="16"/>
              </w:rPr>
              <w:t xml:space="preserve">#5  </w:t>
            </w:r>
            <w:r w:rsidRPr="00BE2648">
              <w:rPr>
                <w:sz w:val="18"/>
                <w:szCs w:val="18"/>
              </w:rPr>
              <w:t>LO for carrier frequency (for up/down conversion)</w:t>
            </w:r>
          </w:p>
        </w:tc>
        <w:tc>
          <w:tcPr>
            <w:tcW w:w="768" w:type="dxa"/>
          </w:tcPr>
          <w:p w14:paraId="3424BE3C" w14:textId="77777777" w:rsidR="00E255F5" w:rsidRPr="00BE2648" w:rsidRDefault="00E255F5" w:rsidP="0088407D">
            <w:pPr>
              <w:ind w:left="79"/>
              <w:rPr>
                <w:sz w:val="18"/>
                <w:szCs w:val="18"/>
              </w:rPr>
            </w:pPr>
            <w:r w:rsidRPr="00BE2648">
              <w:rPr>
                <w:sz w:val="18"/>
                <w:szCs w:val="18"/>
              </w:rPr>
              <w:t>e.g., [900] MHz</w:t>
            </w:r>
          </w:p>
        </w:tc>
        <w:tc>
          <w:tcPr>
            <w:tcW w:w="1259" w:type="dxa"/>
            <w:shd w:val="clear" w:color="auto" w:fill="auto"/>
            <w:tcMar>
              <w:top w:w="72" w:type="dxa"/>
              <w:left w:w="144" w:type="dxa"/>
              <w:bottom w:w="72" w:type="dxa"/>
              <w:right w:w="144" w:type="dxa"/>
            </w:tcMar>
          </w:tcPr>
          <w:p w14:paraId="00A2E4FC" w14:textId="3AF1E201" w:rsidR="00E255F5" w:rsidRPr="00BE2648" w:rsidRDefault="00E255F5" w:rsidP="0088407D">
            <w:pPr>
              <w:rPr>
                <w:sz w:val="18"/>
                <w:szCs w:val="18"/>
              </w:rPr>
            </w:pPr>
            <w:r w:rsidRPr="00BE2648">
              <w:rPr>
                <w:sz w:val="18"/>
                <w:szCs w:val="18"/>
              </w:rPr>
              <w:t>10s ~ 100s uW</w:t>
            </w:r>
          </w:p>
        </w:tc>
        <w:tc>
          <w:tcPr>
            <w:tcW w:w="1435" w:type="dxa"/>
            <w:shd w:val="clear" w:color="auto" w:fill="auto"/>
            <w:tcMar>
              <w:top w:w="72" w:type="dxa"/>
              <w:left w:w="144" w:type="dxa"/>
              <w:bottom w:w="72" w:type="dxa"/>
              <w:right w:w="144" w:type="dxa"/>
            </w:tcMar>
          </w:tcPr>
          <w:p w14:paraId="2B12A727" w14:textId="5D036B72" w:rsidR="00E255F5" w:rsidRPr="00BE2648" w:rsidRDefault="00DC2D32" w:rsidP="0088407D">
            <w:pPr>
              <w:rPr>
                <w:sz w:val="18"/>
                <w:szCs w:val="18"/>
              </w:rPr>
            </w:pPr>
            <w:r>
              <w:rPr>
                <w:sz w:val="18"/>
                <w:szCs w:val="18"/>
              </w:rPr>
              <w:t>~</w:t>
            </w:r>
            <w:r w:rsidR="00E255F5" w:rsidRPr="00BE2648">
              <w:rPr>
                <w:sz w:val="18"/>
                <w:szCs w:val="18"/>
              </w:rPr>
              <w:t>10^4</w:t>
            </w:r>
          </w:p>
        </w:tc>
        <w:tc>
          <w:tcPr>
            <w:tcW w:w="1987" w:type="dxa"/>
            <w:shd w:val="clear" w:color="auto" w:fill="auto"/>
          </w:tcPr>
          <w:p w14:paraId="05A3561E" w14:textId="78BC267B" w:rsidR="00E255F5" w:rsidRPr="00BE2648" w:rsidRDefault="00050329" w:rsidP="0088407D">
            <w:pPr>
              <w:ind w:left="142"/>
              <w:rPr>
                <w:sz w:val="18"/>
                <w:szCs w:val="18"/>
              </w:rPr>
            </w:pPr>
            <w:r>
              <w:rPr>
                <w:sz w:val="18"/>
                <w:szCs w:val="18"/>
              </w:rPr>
              <w:t>&lt; 50</w:t>
            </w:r>
          </w:p>
        </w:tc>
        <w:tc>
          <w:tcPr>
            <w:tcW w:w="1130" w:type="dxa"/>
          </w:tcPr>
          <w:p w14:paraId="662B734B" w14:textId="77777777" w:rsidR="00E255F5" w:rsidRPr="00BE2648" w:rsidRDefault="00E255F5" w:rsidP="00D24439">
            <w:pPr>
              <w:rPr>
                <w:sz w:val="18"/>
                <w:szCs w:val="18"/>
              </w:rPr>
            </w:pPr>
            <w:r w:rsidRPr="00D24439">
              <w:rPr>
                <w:rFonts w:hint="eastAsia"/>
                <w:sz w:val="18"/>
                <w:szCs w:val="18"/>
              </w:rPr>
              <w:t>N</w:t>
            </w:r>
            <w:r w:rsidRPr="00D24439">
              <w:rPr>
                <w:sz w:val="18"/>
                <w:szCs w:val="18"/>
              </w:rPr>
              <w:t>/</w:t>
            </w:r>
            <w:r w:rsidRPr="00D24439">
              <w:rPr>
                <w:rFonts w:hint="eastAsia"/>
                <w:sz w:val="18"/>
                <w:szCs w:val="18"/>
              </w:rPr>
              <w:t>A</w:t>
            </w:r>
          </w:p>
        </w:tc>
        <w:tc>
          <w:tcPr>
            <w:tcW w:w="1276" w:type="dxa"/>
          </w:tcPr>
          <w:p w14:paraId="2BF2FF81" w14:textId="77777777" w:rsidR="00E255F5" w:rsidRPr="00BE2648" w:rsidRDefault="00E255F5" w:rsidP="0088407D">
            <w:pPr>
              <w:ind w:left="142"/>
              <w:rPr>
                <w:sz w:val="18"/>
                <w:szCs w:val="18"/>
              </w:rPr>
            </w:pPr>
            <w:r w:rsidRPr="00BE2648">
              <w:rPr>
                <w:sz w:val="18"/>
                <w:szCs w:val="18"/>
              </w:rPr>
              <w:t>Device 2b</w:t>
            </w:r>
          </w:p>
        </w:tc>
      </w:tr>
    </w:tbl>
    <w:bookmarkEnd w:id="2"/>
    <w:p w14:paraId="1D803A24" w14:textId="106F2906" w:rsidR="003C0632" w:rsidRDefault="008D61D3" w:rsidP="002A13D8">
      <w:pPr>
        <w:overflowPunct w:val="0"/>
        <w:autoSpaceDE w:val="0"/>
        <w:autoSpaceDN w:val="0"/>
        <w:adjustRightInd w:val="0"/>
        <w:snapToGrid w:val="0"/>
        <w:jc w:val="both"/>
        <w:textAlignment w:val="baseline"/>
        <w:rPr>
          <w:rFonts w:eastAsia="宋体"/>
        </w:rPr>
      </w:pPr>
      <w:r w:rsidRPr="00C36F50">
        <w:rPr>
          <w:rFonts w:eastAsia="宋体"/>
        </w:rPr>
        <w:t>Note: It does not necessarily imply that different purposes of LOs/clocks correspond to separate discrete LOs/clocks, which is up to implementation.</w:t>
      </w:r>
    </w:p>
    <w:p w14:paraId="6BC4FA43" w14:textId="0E02D910" w:rsidR="00734197" w:rsidRPr="005029DF" w:rsidRDefault="00734197" w:rsidP="005029DF">
      <w:pPr>
        <w:overflowPunct w:val="0"/>
        <w:autoSpaceDE w:val="0"/>
        <w:autoSpaceDN w:val="0"/>
        <w:adjustRightInd w:val="0"/>
        <w:snapToGrid w:val="0"/>
        <w:spacing w:before="120" w:after="120"/>
        <w:jc w:val="both"/>
        <w:textAlignment w:val="baseline"/>
        <w:rPr>
          <w:rFonts w:eastAsia="宋体"/>
          <w:lang w:val="en-GB"/>
        </w:rPr>
      </w:pPr>
      <w:r>
        <w:rPr>
          <w:rFonts w:ascii="Arial" w:eastAsia="等线" w:hAnsi="Arial" w:cs="Arial" w:hint="eastAsia"/>
          <w:szCs w:val="20"/>
          <w:lang w:val="en-GB" w:eastAsia="zh-CN"/>
        </w:rPr>
        <w:lastRenderedPageBreak/>
        <w:t>For Rel-19 A-IoT, the interested scenarios is indoor,</w:t>
      </w:r>
      <w:r>
        <w:rPr>
          <w:rFonts w:ascii="Arial" w:eastAsia="等线" w:hAnsi="Arial" w:cs="Arial"/>
          <w:szCs w:val="20"/>
          <w:lang w:val="en-GB" w:eastAsia="zh-CN"/>
        </w:rPr>
        <w:t xml:space="preserve"> the temperature </w:t>
      </w:r>
      <w:r>
        <w:rPr>
          <w:rFonts w:ascii="Arial" w:eastAsia="等线" w:hAnsi="Arial" w:cs="Arial" w:hint="eastAsia"/>
          <w:szCs w:val="20"/>
          <w:lang w:val="en-GB" w:eastAsia="zh-CN"/>
        </w:rPr>
        <w:t xml:space="preserve">for indoor scenarios is considered to </w:t>
      </w:r>
      <w:r>
        <w:rPr>
          <w:rFonts w:ascii="Arial" w:eastAsia="等线" w:hAnsi="Arial" w:cs="Arial"/>
          <w:szCs w:val="20"/>
          <w:lang w:val="en-GB" w:eastAsia="zh-CN"/>
        </w:rPr>
        <w:t xml:space="preserve">change slowly. So </w:t>
      </w:r>
      <w:r>
        <w:rPr>
          <w:rFonts w:ascii="Arial" w:eastAsia="等线" w:hAnsi="Arial" w:cs="Arial" w:hint="eastAsia"/>
          <w:szCs w:val="20"/>
          <w:lang w:val="en-GB"/>
        </w:rPr>
        <w:t>frequency</w:t>
      </w:r>
      <w:r>
        <w:rPr>
          <w:rFonts w:ascii="Arial" w:eastAsia="等线" w:hAnsi="Arial" w:cs="Arial"/>
          <w:szCs w:val="20"/>
          <w:lang w:val="en-GB"/>
        </w:rPr>
        <w:t xml:space="preserve"> </w:t>
      </w:r>
      <w:r>
        <w:rPr>
          <w:rFonts w:ascii="Arial" w:eastAsia="等线" w:hAnsi="Arial" w:cs="Arial" w:hint="eastAsia"/>
          <w:szCs w:val="20"/>
          <w:lang w:val="en-GB"/>
        </w:rPr>
        <w:t>drift</w:t>
      </w:r>
      <w:r>
        <w:rPr>
          <w:rFonts w:ascii="Arial" w:eastAsia="等线" w:hAnsi="Arial" w:cs="Arial"/>
          <w:szCs w:val="20"/>
          <w:lang w:val="en-GB"/>
        </w:rPr>
        <w:t xml:space="preserve"> </w:t>
      </w:r>
      <w:r>
        <w:rPr>
          <w:rFonts w:ascii="Arial" w:eastAsia="等线" w:hAnsi="Arial" w:cs="Arial" w:hint="eastAsia"/>
          <w:szCs w:val="20"/>
          <w:lang w:val="en-GB"/>
        </w:rPr>
        <w:t>can</w:t>
      </w:r>
      <w:r>
        <w:rPr>
          <w:rFonts w:ascii="Arial" w:eastAsia="等线" w:hAnsi="Arial" w:cs="Arial"/>
          <w:szCs w:val="20"/>
          <w:lang w:val="en-GB"/>
        </w:rPr>
        <w:t xml:space="preserve"> be negeligible. </w:t>
      </w:r>
      <w:r>
        <w:rPr>
          <w:rFonts w:ascii="Arial" w:eastAsia="等线" w:hAnsi="Arial" w:cs="Arial" w:hint="eastAsia"/>
          <w:szCs w:val="20"/>
          <w:lang w:val="en-GB" w:eastAsia="zh-CN"/>
        </w:rPr>
        <w:t xml:space="preserve">This observation is appliable for the clock(s) used for different purposes. </w:t>
      </w:r>
      <w:r>
        <w:rPr>
          <w:rFonts w:ascii="Arial" w:eastAsia="等线" w:hAnsi="Arial" w:cs="Arial"/>
          <w:szCs w:val="20"/>
          <w:lang w:val="en-GB"/>
        </w:rPr>
        <w:t xml:space="preserve">Hence, </w:t>
      </w:r>
      <w:r>
        <w:rPr>
          <w:rFonts w:ascii="Arial" w:eastAsia="等线" w:hAnsi="Arial" w:cs="Arial" w:hint="eastAsia"/>
          <w:szCs w:val="20"/>
          <w:lang w:val="en-GB" w:eastAsia="zh-CN"/>
        </w:rPr>
        <w:t xml:space="preserve">the clock </w:t>
      </w:r>
      <w:r>
        <w:rPr>
          <w:rFonts w:ascii="Arial" w:eastAsia="等线" w:hAnsi="Arial" w:cs="Arial"/>
          <w:szCs w:val="20"/>
          <w:lang w:val="en-GB"/>
        </w:rPr>
        <w:t>drift can be N/A in the table</w:t>
      </w:r>
      <w:r>
        <w:rPr>
          <w:rFonts w:ascii="Arial" w:eastAsia="等线" w:hAnsi="Arial" w:cs="Arial" w:hint="eastAsia"/>
          <w:szCs w:val="20"/>
          <w:lang w:val="en-GB" w:eastAsia="zh-CN"/>
        </w:rPr>
        <w:t>,</w:t>
      </w:r>
      <w:r>
        <w:rPr>
          <w:rFonts w:ascii="Arial" w:eastAsia="等线" w:hAnsi="Arial" w:cs="Arial"/>
          <w:szCs w:val="20"/>
          <w:lang w:val="en-GB"/>
        </w:rPr>
        <w:t xml:space="preserve"> or </w:t>
      </w:r>
      <w:r>
        <w:rPr>
          <w:rFonts w:ascii="Arial" w:eastAsia="等线" w:hAnsi="Arial" w:cs="Arial" w:hint="eastAsia"/>
          <w:szCs w:val="20"/>
          <w:lang w:val="en-GB" w:eastAsia="zh-CN"/>
        </w:rPr>
        <w:t xml:space="preserve">we can </w:t>
      </w:r>
      <w:r>
        <w:rPr>
          <w:rFonts w:ascii="Arial" w:eastAsia="等线" w:hAnsi="Arial" w:cs="Arial"/>
          <w:szCs w:val="20"/>
          <w:lang w:val="en-GB"/>
        </w:rPr>
        <w:t>remove this column</w:t>
      </w:r>
      <w:r>
        <w:rPr>
          <w:rFonts w:ascii="Arial" w:eastAsia="等线" w:hAnsi="Arial" w:cs="Arial" w:hint="eastAsia"/>
          <w:szCs w:val="20"/>
          <w:lang w:val="en-GB" w:eastAsia="zh-CN"/>
        </w:rPr>
        <w:t xml:space="preserve"> in the table</w:t>
      </w:r>
      <w:r>
        <w:rPr>
          <w:rFonts w:ascii="Arial" w:eastAsia="等线" w:hAnsi="Arial" w:cs="Arial"/>
          <w:szCs w:val="20"/>
          <w:lang w:val="en-GB"/>
        </w:rPr>
        <w:t>.</w:t>
      </w:r>
    </w:p>
    <w:p w14:paraId="40DCC6E2" w14:textId="0356F6E4" w:rsidR="003C0632" w:rsidRPr="00A93C59" w:rsidRDefault="003C0632" w:rsidP="00EB6418">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sidR="00897643">
        <w:rPr>
          <w:rFonts w:ascii="Arial" w:eastAsiaTheme="minorEastAsia" w:hAnsi="Arial" w:cs="Arial"/>
          <w:b/>
          <w:bCs/>
          <w:i/>
          <w:iCs/>
          <w:noProof/>
          <w:kern w:val="2"/>
          <w:szCs w:val="20"/>
          <w:lang w:eastAsia="ja-JP"/>
        </w:rPr>
        <w:t>4</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T</w:t>
      </w:r>
      <w:r w:rsidRPr="00ED21FD">
        <w:rPr>
          <w:rFonts w:ascii="Arial" w:eastAsiaTheme="minorEastAsia" w:hAnsi="Arial" w:cs="Arial"/>
          <w:b/>
          <w:bCs/>
          <w:i/>
          <w:iCs/>
          <w:kern w:val="2"/>
          <w:szCs w:val="20"/>
          <w:lang w:eastAsia="ja-JP"/>
        </w:rPr>
        <w:t>he temperature changes slowly, especially in indoor scenario</w:t>
      </w:r>
      <w:r>
        <w:rPr>
          <w:rFonts w:ascii="Arial" w:eastAsiaTheme="minorEastAsia" w:hAnsi="Arial" w:cs="Arial"/>
          <w:b/>
          <w:bCs/>
          <w:i/>
          <w:iCs/>
          <w:kern w:val="2"/>
          <w:szCs w:val="20"/>
          <w:lang w:eastAsia="ja-JP"/>
        </w:rPr>
        <w:t>,</w:t>
      </w:r>
      <w:r w:rsidRPr="00ED21FD">
        <w:rPr>
          <w:rFonts w:ascii="Arial" w:eastAsiaTheme="minorEastAsia" w:hAnsi="Arial" w:cs="Arial"/>
          <w:b/>
          <w:bCs/>
          <w:i/>
          <w:iCs/>
          <w:kern w:val="2"/>
          <w:szCs w:val="20"/>
          <w:lang w:eastAsia="ja-JP"/>
        </w:rPr>
        <w:t xml:space="preserve"> </w:t>
      </w:r>
      <w:r w:rsidRPr="00ED21FD">
        <w:rPr>
          <w:rFonts w:ascii="Arial" w:eastAsiaTheme="minorEastAsia" w:hAnsi="Arial" w:cs="Arial" w:hint="eastAsia"/>
          <w:b/>
          <w:bCs/>
          <w:i/>
          <w:iCs/>
          <w:kern w:val="2"/>
          <w:szCs w:val="20"/>
          <w:lang w:eastAsia="ja-JP"/>
        </w:rPr>
        <w:t>frequency</w:t>
      </w:r>
      <w:r w:rsidRPr="00ED21FD">
        <w:rPr>
          <w:rFonts w:ascii="Arial" w:eastAsiaTheme="minorEastAsia" w:hAnsi="Arial" w:cs="Arial"/>
          <w:b/>
          <w:bCs/>
          <w:i/>
          <w:iCs/>
          <w:kern w:val="2"/>
          <w:szCs w:val="20"/>
          <w:lang w:eastAsia="ja-JP"/>
        </w:rPr>
        <w:t xml:space="preserve"> </w:t>
      </w:r>
      <w:r w:rsidRPr="00ED21FD">
        <w:rPr>
          <w:rFonts w:ascii="Arial" w:eastAsiaTheme="minorEastAsia" w:hAnsi="Arial" w:cs="Arial" w:hint="eastAsia"/>
          <w:b/>
          <w:bCs/>
          <w:i/>
          <w:iCs/>
          <w:kern w:val="2"/>
          <w:szCs w:val="20"/>
          <w:lang w:eastAsia="ja-JP"/>
        </w:rPr>
        <w:t>drift</w:t>
      </w:r>
      <w:r w:rsidRPr="00ED21FD">
        <w:rPr>
          <w:rFonts w:ascii="Arial" w:eastAsiaTheme="minorEastAsia" w:hAnsi="Arial" w:cs="Arial"/>
          <w:b/>
          <w:bCs/>
          <w:i/>
          <w:iCs/>
          <w:kern w:val="2"/>
          <w:szCs w:val="20"/>
          <w:lang w:eastAsia="ja-JP"/>
        </w:rPr>
        <w:t xml:space="preserve"> </w:t>
      </w:r>
      <w:r w:rsidRPr="00ED21FD">
        <w:rPr>
          <w:rFonts w:ascii="Arial" w:eastAsiaTheme="minorEastAsia" w:hAnsi="Arial" w:cs="Arial" w:hint="eastAsia"/>
          <w:b/>
          <w:bCs/>
          <w:i/>
          <w:iCs/>
          <w:kern w:val="2"/>
          <w:szCs w:val="20"/>
          <w:lang w:eastAsia="ja-JP"/>
        </w:rPr>
        <w:t>can</w:t>
      </w:r>
      <w:r w:rsidRPr="00ED21FD">
        <w:rPr>
          <w:rFonts w:ascii="Arial" w:eastAsiaTheme="minorEastAsia" w:hAnsi="Arial" w:cs="Arial"/>
          <w:b/>
          <w:bCs/>
          <w:i/>
          <w:iCs/>
          <w:kern w:val="2"/>
          <w:szCs w:val="20"/>
          <w:lang w:eastAsia="ja-JP"/>
        </w:rPr>
        <w:t xml:space="preserve"> be negeligible. </w:t>
      </w:r>
    </w:p>
    <w:p w14:paraId="3C036CE7" w14:textId="68A601AD" w:rsidR="003C0632" w:rsidRPr="00EB6418" w:rsidRDefault="003C0632" w:rsidP="00EB6418">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EB6418">
        <w:rPr>
          <w:rFonts w:ascii="Arial" w:eastAsiaTheme="minorEastAsia" w:hAnsi="Arial" w:cs="Arial"/>
          <w:b/>
          <w:bCs/>
          <w:i/>
          <w:iCs/>
          <w:kern w:val="2"/>
          <w:szCs w:val="20"/>
          <w:lang w:eastAsia="ja-JP"/>
        </w:rPr>
        <w:t xml:space="preserve">Proposal </w:t>
      </w:r>
      <w:r w:rsidRPr="00EB6418">
        <w:rPr>
          <w:rFonts w:ascii="Arial" w:eastAsiaTheme="minorEastAsia" w:hAnsi="Arial" w:cs="Arial"/>
          <w:b/>
          <w:bCs/>
          <w:i/>
          <w:iCs/>
          <w:kern w:val="2"/>
          <w:szCs w:val="20"/>
          <w:lang w:eastAsia="ja-JP"/>
        </w:rPr>
        <w:fldChar w:fldCharType="begin"/>
      </w:r>
      <w:r w:rsidRPr="00EB6418">
        <w:rPr>
          <w:rFonts w:ascii="Arial" w:eastAsiaTheme="minorEastAsia" w:hAnsi="Arial" w:cs="Arial"/>
          <w:b/>
          <w:bCs/>
          <w:i/>
          <w:iCs/>
          <w:kern w:val="2"/>
          <w:szCs w:val="20"/>
          <w:lang w:eastAsia="ja-JP"/>
        </w:rPr>
        <w:instrText xml:space="preserve"> SEQ Proposal \* ARABIC </w:instrText>
      </w:r>
      <w:r w:rsidRPr="00EB6418">
        <w:rPr>
          <w:rFonts w:ascii="Arial" w:eastAsiaTheme="minorEastAsia" w:hAnsi="Arial" w:cs="Arial"/>
          <w:b/>
          <w:bCs/>
          <w:i/>
          <w:iCs/>
          <w:kern w:val="2"/>
          <w:szCs w:val="20"/>
          <w:lang w:eastAsia="ja-JP"/>
        </w:rPr>
        <w:fldChar w:fldCharType="separate"/>
      </w:r>
      <w:r w:rsidR="00897643">
        <w:rPr>
          <w:rFonts w:ascii="Arial" w:eastAsiaTheme="minorEastAsia" w:hAnsi="Arial" w:cs="Arial"/>
          <w:b/>
          <w:bCs/>
          <w:i/>
          <w:iCs/>
          <w:noProof/>
          <w:kern w:val="2"/>
          <w:szCs w:val="20"/>
          <w:lang w:eastAsia="ja-JP"/>
        </w:rPr>
        <w:t>7</w:t>
      </w:r>
      <w:r w:rsidRPr="00EB6418">
        <w:rPr>
          <w:rFonts w:ascii="Arial" w:eastAsiaTheme="minorEastAsia" w:hAnsi="Arial" w:cs="Arial"/>
          <w:b/>
          <w:bCs/>
          <w:i/>
          <w:iCs/>
          <w:kern w:val="2"/>
          <w:szCs w:val="20"/>
          <w:lang w:eastAsia="ja-JP"/>
        </w:rPr>
        <w:fldChar w:fldCharType="end"/>
      </w:r>
      <w:r w:rsidRPr="00EB6418">
        <w:rPr>
          <w:rFonts w:ascii="Arial" w:eastAsiaTheme="minorEastAsia" w:hAnsi="Arial" w:cs="Arial"/>
          <w:b/>
          <w:bCs/>
          <w:i/>
          <w:iCs/>
          <w:kern w:val="2"/>
          <w:szCs w:val="20"/>
          <w:lang w:eastAsia="ja-JP"/>
        </w:rPr>
        <w:t xml:space="preserve">: </w:t>
      </w:r>
      <w:r w:rsidRPr="00ED21FD">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F</w:t>
      </w:r>
      <w:r w:rsidRPr="00ED21FD">
        <w:rPr>
          <w:rFonts w:ascii="Arial" w:eastAsiaTheme="minorEastAsia" w:hAnsi="Arial" w:cs="Arial"/>
          <w:b/>
          <w:bCs/>
          <w:i/>
          <w:iCs/>
          <w:kern w:val="2"/>
          <w:szCs w:val="20"/>
          <w:lang w:eastAsia="ja-JP"/>
        </w:rPr>
        <w:t>requency drift can be N/A in the table or remove this column.</w:t>
      </w:r>
    </w:p>
    <w:p w14:paraId="413226B7" w14:textId="055B4D8F" w:rsidR="009A24C1" w:rsidRPr="00EB6418" w:rsidRDefault="009A24C1" w:rsidP="00EB6418">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EB6418">
        <w:rPr>
          <w:rFonts w:ascii="Arial" w:eastAsiaTheme="minorEastAsia" w:hAnsi="Arial" w:cs="Arial"/>
          <w:b/>
          <w:bCs/>
          <w:i/>
          <w:iCs/>
          <w:kern w:val="2"/>
          <w:szCs w:val="20"/>
          <w:lang w:eastAsia="ja-JP"/>
        </w:rPr>
        <w:t xml:space="preserve">Proposal </w:t>
      </w:r>
      <w:r w:rsidRPr="00EB6418">
        <w:rPr>
          <w:rFonts w:ascii="Arial" w:eastAsiaTheme="minorEastAsia" w:hAnsi="Arial" w:cs="Arial"/>
          <w:b/>
          <w:bCs/>
          <w:i/>
          <w:iCs/>
          <w:kern w:val="2"/>
          <w:szCs w:val="20"/>
          <w:lang w:eastAsia="ja-JP"/>
        </w:rPr>
        <w:fldChar w:fldCharType="begin"/>
      </w:r>
      <w:r w:rsidRPr="00EB6418">
        <w:rPr>
          <w:rFonts w:ascii="Arial" w:eastAsiaTheme="minorEastAsia" w:hAnsi="Arial" w:cs="Arial"/>
          <w:b/>
          <w:bCs/>
          <w:i/>
          <w:iCs/>
          <w:kern w:val="2"/>
          <w:szCs w:val="20"/>
          <w:lang w:eastAsia="ja-JP"/>
        </w:rPr>
        <w:instrText xml:space="preserve"> SEQ Proposal \* ARABIC </w:instrText>
      </w:r>
      <w:r w:rsidRPr="00EB6418">
        <w:rPr>
          <w:rFonts w:ascii="Arial" w:eastAsiaTheme="minorEastAsia" w:hAnsi="Arial" w:cs="Arial"/>
          <w:b/>
          <w:bCs/>
          <w:i/>
          <w:iCs/>
          <w:kern w:val="2"/>
          <w:szCs w:val="20"/>
          <w:lang w:eastAsia="ja-JP"/>
        </w:rPr>
        <w:fldChar w:fldCharType="separate"/>
      </w:r>
      <w:r w:rsidR="00897643">
        <w:rPr>
          <w:rFonts w:ascii="Arial" w:eastAsiaTheme="minorEastAsia" w:hAnsi="Arial" w:cs="Arial"/>
          <w:b/>
          <w:bCs/>
          <w:i/>
          <w:iCs/>
          <w:noProof/>
          <w:kern w:val="2"/>
          <w:szCs w:val="20"/>
          <w:lang w:eastAsia="ja-JP"/>
        </w:rPr>
        <w:t>8</w:t>
      </w:r>
      <w:r w:rsidRPr="00EB6418">
        <w:rPr>
          <w:rFonts w:ascii="Arial" w:eastAsiaTheme="minorEastAsia" w:hAnsi="Arial" w:cs="Arial"/>
          <w:b/>
          <w:bCs/>
          <w:i/>
          <w:iCs/>
          <w:kern w:val="2"/>
          <w:szCs w:val="20"/>
          <w:lang w:eastAsia="ja-JP"/>
        </w:rPr>
        <w:fldChar w:fldCharType="end"/>
      </w:r>
      <w:r w:rsidRPr="00EB6418">
        <w:rPr>
          <w:rFonts w:ascii="Arial" w:eastAsiaTheme="minorEastAsia" w:hAnsi="Arial" w:cs="Arial"/>
          <w:b/>
          <w:bCs/>
          <w:i/>
          <w:iCs/>
          <w:kern w:val="2"/>
          <w:szCs w:val="20"/>
          <w:lang w:eastAsia="ja-JP"/>
        </w:rPr>
        <w:t>: Adopt Table 1 in R1-</w:t>
      </w:r>
      <w:r w:rsidR="006E44A9" w:rsidRPr="00EB6418">
        <w:rPr>
          <w:rFonts w:ascii="Arial" w:eastAsiaTheme="minorEastAsia" w:hAnsi="Arial" w:cs="Arial"/>
          <w:b/>
          <w:bCs/>
          <w:i/>
          <w:iCs/>
          <w:kern w:val="2"/>
          <w:szCs w:val="20"/>
          <w:lang w:eastAsia="ja-JP"/>
        </w:rPr>
        <w:t>2407861</w:t>
      </w:r>
      <w:r w:rsidRPr="00EB6418">
        <w:rPr>
          <w:rFonts w:ascii="Arial" w:eastAsiaTheme="minorEastAsia" w:hAnsi="Arial" w:cs="Arial"/>
          <w:b/>
          <w:bCs/>
          <w:i/>
          <w:iCs/>
          <w:kern w:val="2"/>
          <w:szCs w:val="20"/>
          <w:lang w:eastAsia="ja-JP"/>
        </w:rPr>
        <w:t xml:space="preserve"> for clock parameters.</w:t>
      </w:r>
    </w:p>
    <w:p w14:paraId="63611EA7" w14:textId="77777777" w:rsidR="00B46B20" w:rsidRPr="00B46B20" w:rsidRDefault="00B46B20" w:rsidP="008D61D3">
      <w:pPr>
        <w:overflowPunct w:val="0"/>
        <w:autoSpaceDE w:val="0"/>
        <w:autoSpaceDN w:val="0"/>
        <w:adjustRightInd w:val="0"/>
        <w:snapToGrid w:val="0"/>
        <w:jc w:val="both"/>
        <w:textAlignment w:val="baseline"/>
        <w:rPr>
          <w:rFonts w:ascii="Arial" w:eastAsiaTheme="minorEastAsia" w:hAnsi="Arial" w:cs="Arial"/>
          <w:b/>
          <w:bCs/>
          <w:i/>
          <w:iCs/>
          <w:kern w:val="2"/>
          <w:szCs w:val="20"/>
          <w:lang w:val="en-GB" w:eastAsia="ja-JP"/>
        </w:rPr>
      </w:pPr>
    </w:p>
    <w:p w14:paraId="318FCAFB" w14:textId="4F981612" w:rsidR="00A47ED2" w:rsidRPr="00810DE4" w:rsidRDefault="00A47ED2"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cs="Arial"/>
          <w:sz w:val="36"/>
          <w:szCs w:val="20"/>
          <w:lang w:val="fr-FR" w:eastAsia="zh-CN"/>
        </w:rPr>
      </w:pPr>
      <w:r w:rsidRPr="00810DE4">
        <w:rPr>
          <w:rFonts w:ascii="Arial" w:eastAsiaTheme="minorEastAsia" w:hAnsi="Arial" w:cs="Arial"/>
          <w:sz w:val="36"/>
          <w:szCs w:val="20"/>
          <w:lang w:val="fr-FR" w:eastAsia="zh-CN"/>
        </w:rPr>
        <w:t>Receiver sensitivity and device power consumption</w:t>
      </w:r>
    </w:p>
    <w:p w14:paraId="1D70C9BF" w14:textId="724835F7" w:rsidR="00AE1DBC" w:rsidRPr="00045876" w:rsidRDefault="00AE1DBC" w:rsidP="00A47ED2">
      <w:pPr>
        <w:overflowPunct w:val="0"/>
        <w:autoSpaceDE w:val="0"/>
        <w:autoSpaceDN w:val="0"/>
        <w:adjustRightInd w:val="0"/>
        <w:spacing w:after="120"/>
        <w:jc w:val="both"/>
        <w:textAlignment w:val="baseline"/>
        <w:rPr>
          <w:rFonts w:ascii="Arial" w:eastAsiaTheme="minorEastAsia" w:hAnsi="Arial" w:cs="Arial"/>
          <w:szCs w:val="20"/>
          <w:lang w:eastAsia="zh-CN"/>
        </w:rPr>
      </w:pPr>
      <w:r>
        <w:rPr>
          <w:rFonts w:ascii="Arial" w:eastAsiaTheme="minorEastAsia" w:hAnsi="Arial" w:cs="Arial"/>
          <w:color w:val="000000" w:themeColor="text1"/>
          <w:szCs w:val="20"/>
          <w:lang w:eastAsia="zh-CN"/>
        </w:rPr>
        <w:t xml:space="preserve">As studied in </w:t>
      </w:r>
      <w:r w:rsidR="00E82C17">
        <w:rPr>
          <w:rFonts w:ascii="Arial" w:eastAsiaTheme="minorEastAsia" w:hAnsi="Arial" w:cs="Arial"/>
          <w:color w:val="000000" w:themeColor="text1"/>
          <w:szCs w:val="20"/>
          <w:lang w:eastAsia="zh-CN"/>
        </w:rPr>
        <w:fldChar w:fldCharType="begin"/>
      </w:r>
      <w:r w:rsidR="00E82C17">
        <w:rPr>
          <w:rFonts w:ascii="Arial" w:eastAsiaTheme="minorEastAsia" w:hAnsi="Arial" w:cs="Arial"/>
          <w:color w:val="000000" w:themeColor="text1"/>
          <w:szCs w:val="20"/>
          <w:lang w:eastAsia="zh-CN"/>
        </w:rPr>
        <w:instrText xml:space="preserve"> REF _Ref178319797 \r \h </w:instrText>
      </w:r>
      <w:r w:rsidR="00E82C17">
        <w:rPr>
          <w:rFonts w:ascii="Arial" w:eastAsiaTheme="minorEastAsia" w:hAnsi="Arial" w:cs="Arial"/>
          <w:color w:val="000000" w:themeColor="text1"/>
          <w:szCs w:val="20"/>
          <w:lang w:eastAsia="zh-CN"/>
        </w:rPr>
      </w:r>
      <w:r w:rsidR="00E82C17">
        <w:rPr>
          <w:rFonts w:ascii="Arial" w:eastAsiaTheme="minorEastAsia" w:hAnsi="Arial" w:cs="Arial"/>
          <w:color w:val="000000" w:themeColor="text1"/>
          <w:szCs w:val="20"/>
          <w:lang w:eastAsia="zh-CN"/>
        </w:rPr>
        <w:fldChar w:fldCharType="separate"/>
      </w:r>
      <w:r w:rsidR="008E2356">
        <w:rPr>
          <w:rFonts w:ascii="Arial" w:eastAsiaTheme="minorEastAsia" w:hAnsi="Arial" w:cs="Arial"/>
          <w:color w:val="000000" w:themeColor="text1"/>
          <w:szCs w:val="20"/>
          <w:lang w:eastAsia="zh-CN"/>
        </w:rPr>
        <w:t>[11]</w:t>
      </w:r>
      <w:r w:rsidR="00E82C17">
        <w:rPr>
          <w:rFonts w:ascii="Arial" w:eastAsiaTheme="minorEastAsia" w:hAnsi="Arial" w:cs="Arial"/>
          <w:color w:val="000000" w:themeColor="text1"/>
          <w:szCs w:val="20"/>
          <w:lang w:eastAsia="zh-CN"/>
        </w:rPr>
        <w:fldChar w:fldCharType="end"/>
      </w:r>
      <w:r>
        <w:rPr>
          <w:rFonts w:ascii="Arial" w:eastAsiaTheme="minorEastAsia" w:hAnsi="Arial" w:cs="Arial"/>
          <w:color w:val="000000" w:themeColor="text1"/>
          <w:szCs w:val="20"/>
          <w:lang w:eastAsia="zh-CN"/>
        </w:rPr>
        <w:t xml:space="preserve">, a </w:t>
      </w:r>
      <w:r w:rsidR="00327273">
        <w:rPr>
          <w:rFonts w:ascii="Arial" w:eastAsiaTheme="minorEastAsia" w:hAnsi="Arial" w:cs="Arial"/>
          <w:color w:val="000000" w:themeColor="text1"/>
          <w:szCs w:val="20"/>
          <w:lang w:eastAsia="zh-CN"/>
        </w:rPr>
        <w:t xml:space="preserve">low </w:t>
      </w:r>
      <w:r>
        <w:rPr>
          <w:rFonts w:ascii="Arial" w:eastAsiaTheme="minorEastAsia" w:hAnsi="Arial" w:cs="Arial"/>
          <w:color w:val="000000" w:themeColor="text1"/>
          <w:szCs w:val="20"/>
          <w:lang w:eastAsia="zh-CN"/>
        </w:rPr>
        <w:t xml:space="preserve">sensitivity of -39dBm with 580nW power consumption has been achieved which is satisfied with 1uW power budget for device 1. To reserve a severe dB margin, </w:t>
      </w:r>
      <w:r w:rsidRPr="006310CD">
        <w:rPr>
          <w:rFonts w:ascii="Arial" w:eastAsiaTheme="minorEastAsia" w:hAnsi="Arial" w:cs="Arial"/>
          <w:color w:val="000000" w:themeColor="text1"/>
          <w:szCs w:val="20"/>
          <w:lang w:eastAsia="zh-CN"/>
        </w:rPr>
        <w:t>the receiver sensitivity of -30~-3</w:t>
      </w:r>
      <w:r w:rsidR="00E627A7">
        <w:rPr>
          <w:rFonts w:ascii="Arial" w:eastAsiaTheme="minorEastAsia" w:hAnsi="Arial" w:cs="Arial"/>
          <w:color w:val="000000" w:themeColor="text1"/>
          <w:szCs w:val="20"/>
          <w:lang w:eastAsia="zh-CN"/>
        </w:rPr>
        <w:t>6</w:t>
      </w:r>
      <w:r w:rsidRPr="006310CD">
        <w:rPr>
          <w:rFonts w:ascii="Arial" w:eastAsiaTheme="minorEastAsia" w:hAnsi="Arial" w:cs="Arial"/>
          <w:color w:val="000000" w:themeColor="text1"/>
          <w:szCs w:val="20"/>
          <w:lang w:eastAsia="zh-CN"/>
        </w:rPr>
        <w:t xml:space="preserve"> dBm can be used as a baseline for device 1</w:t>
      </w:r>
      <w:r w:rsidRPr="009F6BCA">
        <w:rPr>
          <w:rFonts w:ascii="Arial" w:eastAsiaTheme="minorEastAsia" w:hAnsi="Arial" w:cs="Arial"/>
          <w:color w:val="000000" w:themeColor="text1"/>
          <w:szCs w:val="20"/>
          <w:lang w:eastAsia="zh-CN"/>
        </w:rPr>
        <w:t>.</w:t>
      </w:r>
    </w:p>
    <w:p w14:paraId="35C8829F" w14:textId="42C1B89E" w:rsidR="00A47ED2" w:rsidRPr="00DC74A1" w:rsidRDefault="00A47ED2" w:rsidP="00A47ED2">
      <w:pPr>
        <w:overflowPunct w:val="0"/>
        <w:autoSpaceDE w:val="0"/>
        <w:autoSpaceDN w:val="0"/>
        <w:adjustRightInd w:val="0"/>
        <w:spacing w:after="120"/>
        <w:jc w:val="both"/>
        <w:textAlignment w:val="baseline"/>
        <w:rPr>
          <w:rFonts w:ascii="Arial" w:eastAsiaTheme="minorEastAsia" w:hAnsi="Arial" w:cs="Arial"/>
          <w:szCs w:val="20"/>
          <w:lang w:eastAsia="zh-CN"/>
        </w:rPr>
      </w:pPr>
      <w:r w:rsidRPr="00DC74A1">
        <w:rPr>
          <w:rFonts w:ascii="Arial" w:eastAsiaTheme="minorEastAsia" w:hAnsi="Arial" w:cs="Arial"/>
          <w:szCs w:val="20"/>
          <w:lang w:eastAsia="zh-CN"/>
        </w:rPr>
        <w:t xml:space="preserve">For device 2, the sensitivity can be discussed separately according to receiver architecture. For device 2 with RF-ED receiver, the sensitivity can be -35~-46 dBm and the power consumption is from </w:t>
      </w:r>
      <w:r w:rsidRPr="00DC74A1">
        <w:rPr>
          <w:rFonts w:ascii="Arial" w:hAnsi="Arial" w:cs="Arial"/>
          <w:szCs w:val="20"/>
        </w:rPr>
        <w:t xml:space="preserve">tens of </w:t>
      </w:r>
      <w:r w:rsidRPr="00DC74A1">
        <w:rPr>
          <w:rFonts w:ascii="Arial" w:hAnsi="Arial" w:cs="Arial" w:hint="eastAsia"/>
          <w:szCs w:val="20"/>
        </w:rPr>
        <w:t>µ</w:t>
      </w:r>
      <w:r w:rsidRPr="00DC74A1">
        <w:rPr>
          <w:rFonts w:ascii="Arial" w:hAnsi="Arial" w:cs="Arial"/>
          <w:szCs w:val="20"/>
        </w:rPr>
        <w:t>W</w:t>
      </w:r>
      <w:r w:rsidRPr="00DC74A1">
        <w:rPr>
          <w:rFonts w:ascii="Arial" w:eastAsiaTheme="minorEastAsia" w:hAnsi="Arial" w:cs="Arial"/>
          <w:szCs w:val="20"/>
          <w:lang w:eastAsia="zh-CN"/>
        </w:rPr>
        <w:t xml:space="preserve"> to hundreds of </w:t>
      </w:r>
      <w:r w:rsidRPr="00DC74A1">
        <w:rPr>
          <w:rFonts w:ascii="Arial" w:hAnsi="Arial" w:cs="Arial" w:hint="eastAsia"/>
          <w:szCs w:val="20"/>
        </w:rPr>
        <w:t>µ</w:t>
      </w:r>
      <w:r w:rsidRPr="00DC74A1">
        <w:rPr>
          <w:rFonts w:ascii="Arial" w:hAnsi="Arial" w:cs="Arial"/>
          <w:szCs w:val="20"/>
        </w:rPr>
        <w:t>W</w:t>
      </w:r>
      <w:r w:rsidRPr="00DC74A1">
        <w:rPr>
          <w:rFonts w:ascii="Arial" w:eastAsiaTheme="minorEastAsia" w:hAnsi="Arial" w:cs="Arial"/>
          <w:szCs w:val="20"/>
          <w:lang w:eastAsia="zh-CN"/>
        </w:rPr>
        <w:t xml:space="preserve"> according to whether LNA is concluded </w:t>
      </w:r>
      <w:r w:rsidR="002D0AD8">
        <w:rPr>
          <w:rFonts w:ascii="Arial" w:eastAsiaTheme="minorEastAsia" w:hAnsi="Arial" w:cs="Arial"/>
          <w:szCs w:val="20"/>
          <w:lang w:eastAsia="zh-CN"/>
        </w:rPr>
        <w:fldChar w:fldCharType="begin"/>
      </w:r>
      <w:r w:rsidR="002D0AD8">
        <w:rPr>
          <w:rFonts w:ascii="Arial" w:eastAsiaTheme="minorEastAsia" w:hAnsi="Arial" w:cs="Arial"/>
          <w:szCs w:val="20"/>
          <w:lang w:eastAsia="zh-CN"/>
        </w:rPr>
        <w:instrText xml:space="preserve"> REF _Ref177910981 \r \h </w:instrText>
      </w:r>
      <w:r w:rsidR="002D0AD8">
        <w:rPr>
          <w:rFonts w:ascii="Arial" w:eastAsiaTheme="minorEastAsia" w:hAnsi="Arial" w:cs="Arial"/>
          <w:szCs w:val="20"/>
          <w:lang w:eastAsia="zh-CN"/>
        </w:rPr>
      </w:r>
      <w:r w:rsidR="002D0AD8">
        <w:rPr>
          <w:rFonts w:ascii="Arial" w:eastAsiaTheme="minorEastAsia" w:hAnsi="Arial" w:cs="Arial"/>
          <w:szCs w:val="20"/>
          <w:lang w:eastAsia="zh-CN"/>
        </w:rPr>
        <w:fldChar w:fldCharType="separate"/>
      </w:r>
      <w:r w:rsidR="008E2356">
        <w:rPr>
          <w:rFonts w:ascii="Arial" w:eastAsiaTheme="minorEastAsia" w:hAnsi="Arial" w:cs="Arial"/>
          <w:szCs w:val="20"/>
          <w:lang w:eastAsia="zh-CN"/>
        </w:rPr>
        <w:t>[12]</w:t>
      </w:r>
      <w:r w:rsidR="002D0AD8">
        <w:rPr>
          <w:rFonts w:ascii="Arial" w:eastAsiaTheme="minorEastAsia" w:hAnsi="Arial" w:cs="Arial"/>
          <w:szCs w:val="20"/>
          <w:lang w:eastAsia="zh-CN"/>
        </w:rPr>
        <w:fldChar w:fldCharType="end"/>
      </w:r>
      <w:r w:rsidR="002D0AD8">
        <w:rPr>
          <w:rFonts w:ascii="Arial" w:eastAsiaTheme="minorEastAsia" w:hAnsi="Arial" w:cs="Arial"/>
          <w:szCs w:val="20"/>
          <w:lang w:eastAsia="zh-CN"/>
        </w:rPr>
        <w:fldChar w:fldCharType="begin"/>
      </w:r>
      <w:r w:rsidR="002D0AD8">
        <w:rPr>
          <w:rFonts w:ascii="Arial" w:eastAsiaTheme="minorEastAsia" w:hAnsi="Arial" w:cs="Arial"/>
          <w:szCs w:val="20"/>
          <w:lang w:eastAsia="zh-CN"/>
        </w:rPr>
        <w:instrText xml:space="preserve"> REF _Ref177910983 \r \h </w:instrText>
      </w:r>
      <w:r w:rsidR="002D0AD8">
        <w:rPr>
          <w:rFonts w:ascii="Arial" w:eastAsiaTheme="minorEastAsia" w:hAnsi="Arial" w:cs="Arial"/>
          <w:szCs w:val="20"/>
          <w:lang w:eastAsia="zh-CN"/>
        </w:rPr>
      </w:r>
      <w:r w:rsidR="002D0AD8">
        <w:rPr>
          <w:rFonts w:ascii="Arial" w:eastAsiaTheme="minorEastAsia" w:hAnsi="Arial" w:cs="Arial"/>
          <w:szCs w:val="20"/>
          <w:lang w:eastAsia="zh-CN"/>
        </w:rPr>
        <w:fldChar w:fldCharType="separate"/>
      </w:r>
      <w:r w:rsidR="008E2356">
        <w:rPr>
          <w:rFonts w:ascii="Arial" w:eastAsiaTheme="minorEastAsia" w:hAnsi="Arial" w:cs="Arial"/>
          <w:szCs w:val="20"/>
          <w:lang w:eastAsia="zh-CN"/>
        </w:rPr>
        <w:t>[13]</w:t>
      </w:r>
      <w:r w:rsidR="002D0AD8">
        <w:rPr>
          <w:rFonts w:ascii="Arial" w:eastAsiaTheme="minorEastAsia" w:hAnsi="Arial" w:cs="Arial"/>
          <w:szCs w:val="20"/>
          <w:lang w:eastAsia="zh-CN"/>
        </w:rPr>
        <w:fldChar w:fldCharType="end"/>
      </w:r>
      <w:r w:rsidRPr="00DC74A1">
        <w:rPr>
          <w:rFonts w:ascii="Arial" w:eastAsiaTheme="minorEastAsia" w:hAnsi="Arial" w:cs="Arial"/>
          <w:szCs w:val="20"/>
          <w:lang w:eastAsia="zh-CN"/>
        </w:rPr>
        <w:t xml:space="preserve">.  For device 2 with IF/Zero-IF ED receiver, the sensitivity can reach below than -70dBm and power consumption is hundreds of </w:t>
      </w:r>
      <w:r w:rsidRPr="00DC74A1">
        <w:rPr>
          <w:rFonts w:ascii="Arial" w:eastAsiaTheme="minorEastAsia" w:hAnsi="Arial" w:cs="Arial" w:hint="eastAsia"/>
          <w:szCs w:val="20"/>
          <w:lang w:eastAsia="zh-CN"/>
        </w:rPr>
        <w:t>µ</w:t>
      </w:r>
      <w:r w:rsidRPr="00DC74A1">
        <w:rPr>
          <w:rFonts w:ascii="Arial" w:eastAsiaTheme="minorEastAsia" w:hAnsi="Arial" w:cs="Arial"/>
          <w:szCs w:val="20"/>
          <w:lang w:eastAsia="zh-CN"/>
        </w:rPr>
        <w:t xml:space="preserve">W </w:t>
      </w:r>
      <w:r w:rsidR="002D0AD8">
        <w:rPr>
          <w:rFonts w:ascii="Arial" w:eastAsiaTheme="minorEastAsia" w:hAnsi="Arial" w:cs="Arial"/>
          <w:szCs w:val="20"/>
          <w:lang w:eastAsia="zh-CN"/>
        </w:rPr>
        <w:fldChar w:fldCharType="begin"/>
      </w:r>
      <w:r w:rsidR="002D0AD8">
        <w:rPr>
          <w:rFonts w:ascii="Arial" w:eastAsiaTheme="minorEastAsia" w:hAnsi="Arial" w:cs="Arial"/>
          <w:szCs w:val="20"/>
          <w:lang w:eastAsia="zh-CN"/>
        </w:rPr>
        <w:instrText xml:space="preserve"> REF _Ref177911091 \r \h </w:instrText>
      </w:r>
      <w:r w:rsidR="002D0AD8">
        <w:rPr>
          <w:rFonts w:ascii="Arial" w:eastAsiaTheme="minorEastAsia" w:hAnsi="Arial" w:cs="Arial"/>
          <w:szCs w:val="20"/>
          <w:lang w:eastAsia="zh-CN"/>
        </w:rPr>
      </w:r>
      <w:r w:rsidR="002D0AD8">
        <w:rPr>
          <w:rFonts w:ascii="Arial" w:eastAsiaTheme="minorEastAsia" w:hAnsi="Arial" w:cs="Arial"/>
          <w:szCs w:val="20"/>
          <w:lang w:eastAsia="zh-CN"/>
        </w:rPr>
        <w:fldChar w:fldCharType="separate"/>
      </w:r>
      <w:r w:rsidR="008E2356">
        <w:rPr>
          <w:rFonts w:ascii="Arial" w:eastAsiaTheme="minorEastAsia" w:hAnsi="Arial" w:cs="Arial"/>
          <w:szCs w:val="20"/>
          <w:lang w:eastAsia="zh-CN"/>
        </w:rPr>
        <w:t>[14]</w:t>
      </w:r>
      <w:r w:rsidR="002D0AD8">
        <w:rPr>
          <w:rFonts w:ascii="Arial" w:eastAsiaTheme="minorEastAsia" w:hAnsi="Arial" w:cs="Arial"/>
          <w:szCs w:val="20"/>
          <w:lang w:eastAsia="zh-CN"/>
        </w:rPr>
        <w:fldChar w:fldCharType="end"/>
      </w:r>
      <w:r w:rsidR="002D0AD8">
        <w:rPr>
          <w:rFonts w:ascii="Arial" w:eastAsiaTheme="minorEastAsia" w:hAnsi="Arial" w:cs="Arial"/>
          <w:szCs w:val="20"/>
          <w:lang w:eastAsia="zh-CN"/>
        </w:rPr>
        <w:fldChar w:fldCharType="begin"/>
      </w:r>
      <w:r w:rsidR="002D0AD8">
        <w:rPr>
          <w:rFonts w:ascii="Arial" w:eastAsiaTheme="minorEastAsia" w:hAnsi="Arial" w:cs="Arial"/>
          <w:szCs w:val="20"/>
          <w:lang w:eastAsia="zh-CN"/>
        </w:rPr>
        <w:instrText xml:space="preserve"> REF _Ref177911093 \r \h </w:instrText>
      </w:r>
      <w:r w:rsidR="002D0AD8">
        <w:rPr>
          <w:rFonts w:ascii="Arial" w:eastAsiaTheme="minorEastAsia" w:hAnsi="Arial" w:cs="Arial"/>
          <w:szCs w:val="20"/>
          <w:lang w:eastAsia="zh-CN"/>
        </w:rPr>
      </w:r>
      <w:r w:rsidR="002D0AD8">
        <w:rPr>
          <w:rFonts w:ascii="Arial" w:eastAsiaTheme="minorEastAsia" w:hAnsi="Arial" w:cs="Arial"/>
          <w:szCs w:val="20"/>
          <w:lang w:eastAsia="zh-CN"/>
        </w:rPr>
        <w:fldChar w:fldCharType="separate"/>
      </w:r>
      <w:r w:rsidR="008E2356">
        <w:rPr>
          <w:rFonts w:ascii="Arial" w:eastAsiaTheme="minorEastAsia" w:hAnsi="Arial" w:cs="Arial"/>
          <w:szCs w:val="20"/>
          <w:lang w:eastAsia="zh-CN"/>
        </w:rPr>
        <w:t>[15]</w:t>
      </w:r>
      <w:r w:rsidR="002D0AD8">
        <w:rPr>
          <w:rFonts w:ascii="Arial" w:eastAsiaTheme="minorEastAsia" w:hAnsi="Arial" w:cs="Arial"/>
          <w:szCs w:val="20"/>
          <w:lang w:eastAsia="zh-CN"/>
        </w:rPr>
        <w:fldChar w:fldCharType="end"/>
      </w:r>
      <w:r w:rsidR="00211263">
        <w:rPr>
          <w:rFonts w:ascii="Arial" w:eastAsiaTheme="minorEastAsia" w:hAnsi="Arial" w:cs="Arial"/>
          <w:szCs w:val="20"/>
          <w:lang w:eastAsia="zh-CN"/>
        </w:rPr>
        <w:fldChar w:fldCharType="begin"/>
      </w:r>
      <w:r w:rsidR="00211263">
        <w:rPr>
          <w:rFonts w:ascii="Arial" w:eastAsiaTheme="minorEastAsia" w:hAnsi="Arial" w:cs="Arial"/>
          <w:szCs w:val="20"/>
          <w:lang w:eastAsia="zh-CN"/>
        </w:rPr>
        <w:instrText xml:space="preserve"> REF _Ref177911094 \r \h </w:instrText>
      </w:r>
      <w:r w:rsidR="00211263">
        <w:rPr>
          <w:rFonts w:ascii="Arial" w:eastAsiaTheme="minorEastAsia" w:hAnsi="Arial" w:cs="Arial"/>
          <w:szCs w:val="20"/>
          <w:lang w:eastAsia="zh-CN"/>
        </w:rPr>
      </w:r>
      <w:r w:rsidR="00211263">
        <w:rPr>
          <w:rFonts w:ascii="Arial" w:eastAsiaTheme="minorEastAsia" w:hAnsi="Arial" w:cs="Arial"/>
          <w:szCs w:val="20"/>
          <w:lang w:eastAsia="zh-CN"/>
        </w:rPr>
        <w:fldChar w:fldCharType="separate"/>
      </w:r>
      <w:r w:rsidR="00211263">
        <w:rPr>
          <w:rFonts w:ascii="Arial" w:eastAsiaTheme="minorEastAsia" w:hAnsi="Arial" w:cs="Arial"/>
          <w:szCs w:val="20"/>
          <w:lang w:eastAsia="zh-CN"/>
        </w:rPr>
        <w:t>[16]</w:t>
      </w:r>
      <w:r w:rsidR="00211263">
        <w:rPr>
          <w:rFonts w:ascii="Arial" w:eastAsiaTheme="minorEastAsia" w:hAnsi="Arial" w:cs="Arial"/>
          <w:szCs w:val="20"/>
          <w:lang w:eastAsia="zh-CN"/>
        </w:rPr>
        <w:fldChar w:fldCharType="end"/>
      </w:r>
      <w:r w:rsidRPr="00DC74A1">
        <w:rPr>
          <w:rFonts w:ascii="Arial" w:eastAsiaTheme="minorEastAsia" w:hAnsi="Arial" w:cs="Arial"/>
          <w:szCs w:val="20"/>
          <w:lang w:eastAsia="zh-CN"/>
        </w:rPr>
        <w:t>.</w:t>
      </w:r>
    </w:p>
    <w:p w14:paraId="6847E2BA" w14:textId="140BFF4A" w:rsidR="00A47ED2" w:rsidRPr="00DC74A1" w:rsidRDefault="00873493" w:rsidP="00A47ED2">
      <w:pPr>
        <w:overflowPunct w:val="0"/>
        <w:autoSpaceDE w:val="0"/>
        <w:autoSpaceDN w:val="0"/>
        <w:adjustRightInd w:val="0"/>
        <w:spacing w:after="120"/>
        <w:jc w:val="both"/>
        <w:textAlignment w:val="baseline"/>
        <w:rPr>
          <w:rFonts w:ascii="Arial" w:eastAsia="等线" w:hAnsi="Arial" w:cs="Arial"/>
          <w:b/>
          <w:bCs/>
          <w:i/>
          <w:iCs/>
          <w:szCs w:val="20"/>
          <w:lang w:val="en-GB" w:eastAsia="zh-CN"/>
        </w:rPr>
      </w:pPr>
      <w:r w:rsidRPr="00350501">
        <w:rPr>
          <w:rFonts w:ascii="Arial" w:eastAsiaTheme="minorEastAsia" w:hAnsi="Arial" w:cs="Arial"/>
          <w:color w:val="000000" w:themeColor="text1"/>
          <w:szCs w:val="20"/>
          <w:lang w:eastAsia="zh-CN"/>
        </w:rPr>
        <w:t>T</w:t>
      </w:r>
      <w:r w:rsidR="00A47ED2" w:rsidRPr="00350501">
        <w:rPr>
          <w:rFonts w:ascii="Arial" w:eastAsiaTheme="minorEastAsia" w:hAnsi="Arial" w:cs="Arial"/>
          <w:color w:val="000000" w:themeColor="text1"/>
          <w:szCs w:val="20"/>
          <w:lang w:eastAsia="zh-CN"/>
        </w:rPr>
        <w:t xml:space="preserve">he receiver sensitivity and power consumption, </w:t>
      </w:r>
      <w:r w:rsidR="00367289">
        <w:rPr>
          <w:rFonts w:ascii="Arial" w:eastAsiaTheme="minorEastAsia" w:hAnsi="Arial" w:cs="Arial"/>
          <w:color w:val="000000" w:themeColor="text1"/>
          <w:szCs w:val="20"/>
          <w:lang w:eastAsia="zh-CN"/>
        </w:rPr>
        <w:t>for each device type are summarized in the following table.</w:t>
      </w:r>
    </w:p>
    <w:tbl>
      <w:tblPr>
        <w:tblStyle w:val="afc"/>
        <w:tblW w:w="4926" w:type="pct"/>
        <w:tblLook w:val="04A0" w:firstRow="1" w:lastRow="0" w:firstColumn="1" w:lastColumn="0" w:noHBand="0" w:noVBand="1"/>
      </w:tblPr>
      <w:tblGrid>
        <w:gridCol w:w="1414"/>
        <w:gridCol w:w="2267"/>
        <w:gridCol w:w="2553"/>
        <w:gridCol w:w="2692"/>
      </w:tblGrid>
      <w:tr w:rsidR="00A47ED2" w:rsidRPr="00A14C90" w14:paraId="58B779A8" w14:textId="77777777" w:rsidTr="009C4743">
        <w:tc>
          <w:tcPr>
            <w:tcW w:w="792" w:type="pct"/>
            <w:shd w:val="clear" w:color="auto" w:fill="E7E6E6" w:themeFill="background2"/>
          </w:tcPr>
          <w:p w14:paraId="28D1F906"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Device</w:t>
            </w:r>
          </w:p>
        </w:tc>
        <w:tc>
          <w:tcPr>
            <w:tcW w:w="1270" w:type="pct"/>
            <w:shd w:val="clear" w:color="auto" w:fill="E7E6E6" w:themeFill="background2"/>
          </w:tcPr>
          <w:p w14:paraId="1A4B33E6"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Receiver architecture</w:t>
            </w:r>
          </w:p>
        </w:tc>
        <w:tc>
          <w:tcPr>
            <w:tcW w:w="1430" w:type="pct"/>
            <w:shd w:val="clear" w:color="auto" w:fill="E7E6E6" w:themeFill="background2"/>
          </w:tcPr>
          <w:p w14:paraId="5212B46D"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Receiver Sensitivity value (dBm)</w:t>
            </w:r>
          </w:p>
        </w:tc>
        <w:tc>
          <w:tcPr>
            <w:tcW w:w="1508" w:type="pct"/>
            <w:shd w:val="clear" w:color="auto" w:fill="E7E6E6" w:themeFill="background2"/>
          </w:tcPr>
          <w:p w14:paraId="32A0AA71"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Device Power consumption (uW)</w:t>
            </w:r>
          </w:p>
        </w:tc>
      </w:tr>
      <w:tr w:rsidR="00A47ED2" w:rsidRPr="00A14C90" w14:paraId="085EEBFE" w14:textId="77777777" w:rsidTr="009C4743">
        <w:tc>
          <w:tcPr>
            <w:tcW w:w="792" w:type="pct"/>
          </w:tcPr>
          <w:p w14:paraId="11C2FC40"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Device 1</w:t>
            </w:r>
          </w:p>
        </w:tc>
        <w:tc>
          <w:tcPr>
            <w:tcW w:w="1270" w:type="pct"/>
          </w:tcPr>
          <w:p w14:paraId="0053CB0B"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RF-ED</w:t>
            </w:r>
          </w:p>
        </w:tc>
        <w:tc>
          <w:tcPr>
            <w:tcW w:w="1430" w:type="pct"/>
          </w:tcPr>
          <w:p w14:paraId="29A1036B" w14:textId="2B4D843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-30~-</w:t>
            </w:r>
            <w:r w:rsidR="00E627A7" w:rsidRPr="00045876">
              <w:rPr>
                <w:rFonts w:ascii="Arial" w:eastAsia="等线" w:hAnsi="Arial" w:cs="Arial"/>
                <w:i/>
                <w:iCs/>
                <w:szCs w:val="20"/>
                <w:lang w:val="en-GB" w:eastAsia="zh-CN"/>
              </w:rPr>
              <w:t>3</w:t>
            </w:r>
            <w:r w:rsidR="00E627A7">
              <w:rPr>
                <w:rFonts w:ascii="Arial" w:eastAsia="等线" w:hAnsi="Arial" w:cs="Arial"/>
                <w:i/>
                <w:iCs/>
                <w:szCs w:val="20"/>
                <w:lang w:val="en-GB" w:eastAsia="zh-CN"/>
              </w:rPr>
              <w:t>6</w:t>
            </w:r>
            <w:r w:rsidR="00E627A7" w:rsidRPr="00045876">
              <w:rPr>
                <w:rFonts w:ascii="Arial" w:eastAsia="等线" w:hAnsi="Arial" w:cs="Arial"/>
                <w:i/>
                <w:iCs/>
                <w:szCs w:val="20"/>
                <w:lang w:val="en-GB" w:eastAsia="zh-CN"/>
              </w:rPr>
              <w:t xml:space="preserve"> </w:t>
            </w:r>
            <w:r w:rsidRPr="00045876">
              <w:rPr>
                <w:rFonts w:ascii="Arial" w:eastAsia="等线" w:hAnsi="Arial" w:cs="Arial"/>
                <w:i/>
                <w:iCs/>
                <w:szCs w:val="20"/>
                <w:lang w:val="en-GB" w:eastAsia="zh-CN"/>
              </w:rPr>
              <w:t>dBm</w:t>
            </w:r>
          </w:p>
        </w:tc>
        <w:tc>
          <w:tcPr>
            <w:tcW w:w="1508" w:type="pct"/>
          </w:tcPr>
          <w:p w14:paraId="210CEFF9"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 xml:space="preserve">A few </w:t>
            </w:r>
            <w:r w:rsidRPr="00045876">
              <w:rPr>
                <w:rFonts w:ascii="Arial" w:eastAsia="等线" w:hAnsi="Arial" w:cs="Arial" w:hint="eastAsia"/>
                <w:i/>
                <w:iCs/>
                <w:szCs w:val="20"/>
                <w:lang w:val="en-GB" w:eastAsia="zh-CN"/>
              </w:rPr>
              <w:t>µ</w:t>
            </w:r>
            <w:r w:rsidRPr="00045876">
              <w:rPr>
                <w:rFonts w:ascii="Arial" w:eastAsia="等线" w:hAnsi="Arial" w:cs="Arial"/>
                <w:i/>
                <w:iCs/>
                <w:szCs w:val="20"/>
                <w:lang w:val="en-GB" w:eastAsia="zh-CN"/>
              </w:rPr>
              <w:t>W</w:t>
            </w:r>
          </w:p>
        </w:tc>
      </w:tr>
      <w:tr w:rsidR="00A47ED2" w:rsidRPr="00A14C90" w14:paraId="00B4C4DA" w14:textId="77777777" w:rsidTr="009C4743">
        <w:tc>
          <w:tcPr>
            <w:tcW w:w="792" w:type="pct"/>
          </w:tcPr>
          <w:p w14:paraId="3C901C28"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Device 2</w:t>
            </w:r>
          </w:p>
        </w:tc>
        <w:tc>
          <w:tcPr>
            <w:tcW w:w="1270" w:type="pct"/>
          </w:tcPr>
          <w:p w14:paraId="7F94FCCD"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RF-ED</w:t>
            </w:r>
          </w:p>
        </w:tc>
        <w:tc>
          <w:tcPr>
            <w:tcW w:w="1430" w:type="pct"/>
          </w:tcPr>
          <w:p w14:paraId="11B32F40"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-35~-46 dBm</w:t>
            </w:r>
          </w:p>
        </w:tc>
        <w:tc>
          <w:tcPr>
            <w:tcW w:w="1508" w:type="pct"/>
          </w:tcPr>
          <w:p w14:paraId="22285795"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 xml:space="preserve">tens of </w:t>
            </w:r>
            <w:r w:rsidRPr="00045876">
              <w:rPr>
                <w:rFonts w:ascii="Arial" w:eastAsia="等线" w:hAnsi="Arial" w:cs="Arial" w:hint="eastAsia"/>
                <w:i/>
                <w:iCs/>
                <w:szCs w:val="20"/>
                <w:lang w:val="en-GB" w:eastAsia="zh-CN"/>
              </w:rPr>
              <w:t>µ</w:t>
            </w:r>
            <w:r w:rsidRPr="00045876">
              <w:rPr>
                <w:rFonts w:ascii="Arial" w:eastAsia="等线" w:hAnsi="Arial" w:cs="Arial"/>
                <w:i/>
                <w:iCs/>
                <w:szCs w:val="20"/>
                <w:lang w:val="en-GB" w:eastAsia="zh-CN"/>
              </w:rPr>
              <w:t xml:space="preserve">W ~ hundreds of </w:t>
            </w:r>
            <w:r w:rsidRPr="00045876">
              <w:rPr>
                <w:rFonts w:ascii="Arial" w:eastAsia="等线" w:hAnsi="Arial" w:cs="Arial" w:hint="eastAsia"/>
                <w:i/>
                <w:iCs/>
                <w:szCs w:val="20"/>
                <w:lang w:val="en-GB" w:eastAsia="zh-CN"/>
              </w:rPr>
              <w:t>µ</w:t>
            </w:r>
            <w:r w:rsidRPr="00045876">
              <w:rPr>
                <w:rFonts w:ascii="Arial" w:eastAsia="等线" w:hAnsi="Arial" w:cs="Arial"/>
                <w:i/>
                <w:iCs/>
                <w:szCs w:val="20"/>
                <w:lang w:val="en-GB" w:eastAsia="zh-CN"/>
              </w:rPr>
              <w:t>W</w:t>
            </w:r>
          </w:p>
        </w:tc>
      </w:tr>
      <w:tr w:rsidR="00A47ED2" w:rsidRPr="00A14C90" w14:paraId="6A2490C4" w14:textId="77777777" w:rsidTr="009C4743">
        <w:tc>
          <w:tcPr>
            <w:tcW w:w="792" w:type="pct"/>
          </w:tcPr>
          <w:p w14:paraId="31F08AE1"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Device 2</w:t>
            </w:r>
          </w:p>
        </w:tc>
        <w:tc>
          <w:tcPr>
            <w:tcW w:w="1270" w:type="pct"/>
          </w:tcPr>
          <w:p w14:paraId="740CAF9B"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IF-ED/Zero-IF ED</w:t>
            </w:r>
          </w:p>
        </w:tc>
        <w:tc>
          <w:tcPr>
            <w:tcW w:w="1430" w:type="pct"/>
          </w:tcPr>
          <w:p w14:paraId="25B9B8CC"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&lt;= -70dBm</w:t>
            </w:r>
          </w:p>
        </w:tc>
        <w:tc>
          <w:tcPr>
            <w:tcW w:w="1508" w:type="pct"/>
          </w:tcPr>
          <w:p w14:paraId="60F32022" w14:textId="77777777" w:rsidR="00A47ED2" w:rsidRPr="00045876" w:rsidRDefault="00A47ED2" w:rsidP="009C4743">
            <w:pPr>
              <w:rPr>
                <w:rFonts w:ascii="Arial" w:eastAsia="等线" w:hAnsi="Arial" w:cs="Arial"/>
                <w:i/>
                <w:iCs/>
                <w:szCs w:val="20"/>
                <w:lang w:val="en-GB" w:eastAsia="zh-CN"/>
              </w:rPr>
            </w:pPr>
            <w:r w:rsidRPr="00045876">
              <w:rPr>
                <w:rFonts w:ascii="Arial" w:eastAsia="等线" w:hAnsi="Arial" w:cs="Arial"/>
                <w:i/>
                <w:iCs/>
                <w:szCs w:val="20"/>
                <w:lang w:val="en-GB" w:eastAsia="zh-CN"/>
              </w:rPr>
              <w:t xml:space="preserve">hundreds of </w:t>
            </w:r>
            <w:r w:rsidRPr="00045876">
              <w:rPr>
                <w:rFonts w:ascii="Arial" w:eastAsia="等线" w:hAnsi="Arial" w:cs="Arial" w:hint="eastAsia"/>
                <w:i/>
                <w:iCs/>
                <w:szCs w:val="20"/>
                <w:lang w:val="en-GB" w:eastAsia="zh-CN"/>
              </w:rPr>
              <w:t>µ</w:t>
            </w:r>
            <w:r w:rsidRPr="00045876">
              <w:rPr>
                <w:rFonts w:ascii="Arial" w:eastAsia="等线" w:hAnsi="Arial" w:cs="Arial"/>
                <w:i/>
                <w:iCs/>
                <w:szCs w:val="20"/>
                <w:lang w:val="en-GB" w:eastAsia="zh-CN"/>
              </w:rPr>
              <w:t>W</w:t>
            </w:r>
          </w:p>
        </w:tc>
      </w:tr>
    </w:tbl>
    <w:p w14:paraId="59CBDAB9" w14:textId="77777777" w:rsidR="00DD5CD8" w:rsidRPr="00DC74A1" w:rsidRDefault="00DD5CD8" w:rsidP="00494BF7">
      <w:pPr>
        <w:overflowPunct w:val="0"/>
        <w:autoSpaceDE w:val="0"/>
        <w:autoSpaceDN w:val="0"/>
        <w:adjustRightInd w:val="0"/>
        <w:spacing w:after="120"/>
        <w:jc w:val="both"/>
        <w:textAlignment w:val="baseline"/>
        <w:rPr>
          <w:rFonts w:ascii="Arial" w:eastAsia="宋体" w:hAnsi="Arial" w:cs="Arial"/>
          <w:szCs w:val="20"/>
          <w:lang w:eastAsia="zh-CN"/>
        </w:rPr>
      </w:pPr>
    </w:p>
    <w:p w14:paraId="629EA67B" w14:textId="77777777" w:rsidR="00E516FA" w:rsidRPr="00DC74A1" w:rsidRDefault="00E516FA"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C74A1">
        <w:rPr>
          <w:rFonts w:ascii="Arial" w:eastAsia="宋体" w:hAnsi="Arial" w:cs="Arial"/>
          <w:sz w:val="36"/>
          <w:szCs w:val="20"/>
          <w:lang w:val="fr-FR" w:eastAsia="zh-CN"/>
        </w:rPr>
        <w:t>Conclusion</w:t>
      </w:r>
    </w:p>
    <w:p w14:paraId="7B65B457" w14:textId="79930026" w:rsidR="00E516FA" w:rsidRDefault="00E516FA" w:rsidP="00E516FA">
      <w:pPr>
        <w:spacing w:after="120"/>
        <w:jc w:val="both"/>
        <w:rPr>
          <w:rFonts w:ascii="Arial" w:eastAsia="宋体" w:hAnsi="Arial" w:cs="Arial"/>
          <w:lang w:eastAsia="zh-CN"/>
        </w:rPr>
      </w:pPr>
      <w:r w:rsidRPr="00DC74A1">
        <w:rPr>
          <w:rFonts w:ascii="Arial" w:eastAsia="宋体" w:hAnsi="Arial" w:cs="Arial"/>
          <w:lang w:eastAsia="zh-CN"/>
        </w:rPr>
        <w:t>In this contribution, Ambient IoT device architecture for R19 AIoT study are discussed with the following observations and proposals:</w:t>
      </w:r>
    </w:p>
    <w:p w14:paraId="16928A6A" w14:textId="77777777" w:rsidR="00897643" w:rsidRPr="00BB113A" w:rsidRDefault="00897643" w:rsidP="00897643">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1</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It is feasible for device to track the clock/sampling frequency error by counting the number of clock cycles between two rising/falling edges of line code. </w:t>
      </w:r>
    </w:p>
    <w:p w14:paraId="0ED4B716" w14:textId="3D675520" w:rsidR="00897643" w:rsidRDefault="00897643" w:rsidP="00897643">
      <w:pPr>
        <w:numPr>
          <w:ilvl w:val="0"/>
          <w:numId w:val="26"/>
        </w:num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By comparing the number of measured clock cycles and the number of expected/known clock cycles, device can (re)sync with R2D Tx, which is also helpful for improving the D2R transmission timing accuracy.</w:t>
      </w:r>
    </w:p>
    <w:p w14:paraId="782AC8F2" w14:textId="77777777" w:rsidR="00897643" w:rsidRDefault="00897643" w:rsidP="00897643">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2</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For purpose#1 and purpose #2, t</w:t>
      </w:r>
      <w:r w:rsidRPr="00BB113A">
        <w:rPr>
          <w:rFonts w:ascii="Arial" w:eastAsiaTheme="minorEastAsia" w:hAnsi="Arial" w:cs="Arial"/>
          <w:b/>
          <w:bCs/>
          <w:i/>
          <w:iCs/>
          <w:kern w:val="2"/>
          <w:szCs w:val="20"/>
          <w:lang w:eastAsia="ja-JP"/>
        </w:rPr>
        <w:t xml:space="preserve">he SFO for D2R and R2D is not equivalent to Local clock accuracy. </w:t>
      </w:r>
    </w:p>
    <w:p w14:paraId="1C6BDE42" w14:textId="77777777" w:rsidR="00897643" w:rsidRPr="00E05798" w:rsidRDefault="00897643" w:rsidP="00897643">
      <w:pPr>
        <w:pStyle w:val="af0"/>
        <w:numPr>
          <w:ilvl w:val="0"/>
          <w:numId w:val="26"/>
        </w:numPr>
        <w:overflowPunct w:val="0"/>
        <w:autoSpaceDE w:val="0"/>
        <w:autoSpaceDN w:val="0"/>
        <w:adjustRightInd w:val="0"/>
        <w:spacing w:after="120"/>
        <w:ind w:firstLineChars="0"/>
        <w:textAlignment w:val="baseline"/>
        <w:rPr>
          <w:rFonts w:ascii="Arial" w:eastAsiaTheme="minorEastAsia" w:hAnsi="Arial" w:cs="Arial"/>
          <w:b/>
          <w:bCs/>
          <w:i/>
          <w:iCs/>
          <w:sz w:val="20"/>
          <w:szCs w:val="18"/>
        </w:rPr>
      </w:pPr>
      <w:r w:rsidRPr="00E05798">
        <w:rPr>
          <w:rFonts w:ascii="Arial" w:eastAsiaTheme="minorEastAsia" w:hAnsi="Arial" w:cs="Arial"/>
          <w:b/>
          <w:bCs/>
          <w:i/>
          <w:iCs/>
          <w:sz w:val="20"/>
          <w:szCs w:val="18"/>
        </w:rPr>
        <w:t>SFO values for R2D and D2R is after</w:t>
      </w:r>
      <w:r>
        <w:rPr>
          <w:rFonts w:ascii="Arial" w:eastAsiaTheme="minorEastAsia" w:hAnsi="Arial" w:cs="Arial"/>
          <w:b/>
          <w:bCs/>
          <w:i/>
          <w:iCs/>
          <w:sz w:val="20"/>
          <w:szCs w:val="18"/>
        </w:rPr>
        <w:t>-</w:t>
      </w:r>
      <w:r w:rsidRPr="00E05798">
        <w:rPr>
          <w:rFonts w:ascii="Arial" w:eastAsiaTheme="minorEastAsia" w:hAnsi="Arial" w:cs="Arial"/>
          <w:b/>
          <w:bCs/>
          <w:i/>
          <w:iCs/>
          <w:sz w:val="20"/>
          <w:szCs w:val="18"/>
        </w:rPr>
        <w:t xml:space="preserve">calibration values </w:t>
      </w:r>
      <w:r>
        <w:rPr>
          <w:rFonts w:ascii="Arial" w:eastAsiaTheme="minorEastAsia" w:hAnsi="Arial" w:cs="Arial"/>
          <w:b/>
          <w:bCs/>
          <w:i/>
          <w:iCs/>
          <w:sz w:val="20"/>
          <w:szCs w:val="18"/>
        </w:rPr>
        <w:t>if local clock cycle counting is regarded as calibration, and R2D and D2R sampling is derived from local clock cycle co</w:t>
      </w:r>
      <w:r w:rsidRPr="00AA7AB3">
        <w:rPr>
          <w:rFonts w:ascii="Arial" w:eastAsiaTheme="minorEastAsia" w:hAnsi="Arial" w:cs="Arial"/>
          <w:b/>
          <w:bCs/>
          <w:i/>
          <w:iCs/>
          <w:sz w:val="20"/>
          <w:szCs w:val="20"/>
        </w:rPr>
        <w:t xml:space="preserve">unting. </w:t>
      </w:r>
      <w:r w:rsidRPr="00E05798">
        <w:rPr>
          <w:rFonts w:ascii="Arial" w:eastAsiaTheme="minorEastAsia" w:hAnsi="Arial" w:cs="Arial"/>
          <w:b/>
          <w:bCs/>
          <w:i/>
          <w:iCs/>
          <w:sz w:val="20"/>
          <w:szCs w:val="20"/>
        </w:rPr>
        <w:t xml:space="preserve">Less than 1% and 10% SFO can be achieved for R2D and D2R, when local clock speed varies up to several tens of percent. </w:t>
      </w:r>
    </w:p>
    <w:p w14:paraId="713A44A5" w14:textId="77777777" w:rsidR="00897643" w:rsidRPr="00E05798" w:rsidRDefault="00897643" w:rsidP="00897643">
      <w:pPr>
        <w:pStyle w:val="af0"/>
        <w:numPr>
          <w:ilvl w:val="0"/>
          <w:numId w:val="26"/>
        </w:numPr>
        <w:overflowPunct w:val="0"/>
        <w:autoSpaceDE w:val="0"/>
        <w:autoSpaceDN w:val="0"/>
        <w:adjustRightInd w:val="0"/>
        <w:spacing w:after="120"/>
        <w:ind w:firstLineChars="0"/>
        <w:textAlignment w:val="baseline"/>
        <w:rPr>
          <w:rFonts w:ascii="Arial" w:eastAsia="等线" w:hAnsi="Arial" w:cs="Arial"/>
          <w:szCs w:val="20"/>
          <w:lang w:val="en-GB"/>
        </w:rPr>
      </w:pPr>
      <w:r w:rsidRPr="007E1202">
        <w:rPr>
          <w:rFonts w:ascii="Arial" w:eastAsiaTheme="minorEastAsia" w:hAnsi="Arial" w:cs="Arial" w:hint="eastAsia"/>
          <w:b/>
          <w:bCs/>
          <w:i/>
          <w:iCs/>
          <w:sz w:val="20"/>
          <w:szCs w:val="18"/>
        </w:rPr>
        <w:t>S</w:t>
      </w:r>
      <w:r w:rsidRPr="007E1202">
        <w:rPr>
          <w:rFonts w:ascii="Arial" w:eastAsiaTheme="minorEastAsia" w:hAnsi="Arial" w:cs="Arial"/>
          <w:b/>
          <w:bCs/>
          <w:i/>
          <w:iCs/>
          <w:sz w:val="20"/>
          <w:szCs w:val="18"/>
        </w:rPr>
        <w:t>FO values for R2D and D2R after</w:t>
      </w:r>
      <w:r>
        <w:rPr>
          <w:rFonts w:ascii="Arial" w:eastAsiaTheme="minorEastAsia" w:hAnsi="Arial" w:cs="Arial"/>
          <w:b/>
          <w:bCs/>
          <w:i/>
          <w:iCs/>
          <w:sz w:val="20"/>
          <w:szCs w:val="18"/>
        </w:rPr>
        <w:t>-</w:t>
      </w:r>
      <w:r w:rsidRPr="007E1202">
        <w:rPr>
          <w:rFonts w:ascii="Arial" w:eastAsiaTheme="minorEastAsia" w:hAnsi="Arial" w:cs="Arial"/>
          <w:b/>
          <w:bCs/>
          <w:i/>
          <w:iCs/>
          <w:sz w:val="20"/>
          <w:szCs w:val="18"/>
        </w:rPr>
        <w:t>calibration values</w:t>
      </w:r>
      <w:r>
        <w:rPr>
          <w:rFonts w:ascii="Arial" w:eastAsiaTheme="minorEastAsia" w:hAnsi="Arial" w:cs="Arial"/>
          <w:b/>
          <w:bCs/>
          <w:i/>
          <w:iCs/>
          <w:sz w:val="20"/>
          <w:szCs w:val="18"/>
        </w:rPr>
        <w:t xml:space="preserve"> is more meaningful than initial clock accuracy.</w:t>
      </w:r>
    </w:p>
    <w:p w14:paraId="4D4753CA" w14:textId="1FF24449" w:rsidR="00897643" w:rsidRDefault="00897643" w:rsidP="00897643">
      <w:pPr>
        <w:overflowPunct w:val="0"/>
        <w:autoSpaceDE w:val="0"/>
        <w:autoSpaceDN w:val="0"/>
        <w:adjustRightInd w:val="0"/>
        <w:spacing w:after="120"/>
        <w:textAlignment w:val="baseline"/>
        <w:rPr>
          <w:rFonts w:ascii="Arial" w:eastAsiaTheme="minorEastAsia" w:hAnsi="Arial" w:cs="Arial"/>
          <w:b/>
          <w:bCs/>
          <w:i/>
          <w:iCs/>
          <w:szCs w:val="20"/>
          <w:lang w:eastAsia="ja-JP"/>
        </w:rPr>
      </w:pPr>
      <w:r w:rsidRPr="00102F5A">
        <w:rPr>
          <w:rFonts w:ascii="Arial" w:eastAsiaTheme="minorEastAsia" w:hAnsi="Arial" w:cs="Arial"/>
          <w:b/>
          <w:bCs/>
          <w:i/>
          <w:iCs/>
          <w:szCs w:val="20"/>
          <w:lang w:eastAsia="ja-JP"/>
        </w:rPr>
        <w:t xml:space="preserve">Observation </w:t>
      </w:r>
      <w:r w:rsidRPr="00102F5A">
        <w:rPr>
          <w:rFonts w:ascii="Arial" w:eastAsiaTheme="minorEastAsia" w:hAnsi="Arial" w:cs="Arial"/>
          <w:b/>
          <w:bCs/>
          <w:i/>
          <w:iCs/>
          <w:szCs w:val="20"/>
          <w:lang w:eastAsia="ja-JP"/>
        </w:rPr>
        <w:fldChar w:fldCharType="begin"/>
      </w:r>
      <w:r w:rsidRPr="00102F5A">
        <w:rPr>
          <w:rFonts w:ascii="Arial" w:eastAsiaTheme="minorEastAsia" w:hAnsi="Arial" w:cs="Arial"/>
          <w:b/>
          <w:bCs/>
          <w:i/>
          <w:iCs/>
          <w:szCs w:val="20"/>
          <w:lang w:eastAsia="ja-JP"/>
        </w:rPr>
        <w:instrText xml:space="preserve"> SEQ Observation \* ARABIC </w:instrText>
      </w:r>
      <w:r w:rsidRPr="00102F5A">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3</w:t>
      </w:r>
      <w:r w:rsidRPr="00102F5A">
        <w:rPr>
          <w:rFonts w:ascii="Arial" w:eastAsiaTheme="minorEastAsia" w:hAnsi="Arial" w:cs="Arial"/>
          <w:b/>
          <w:bCs/>
          <w:i/>
          <w:iCs/>
          <w:szCs w:val="20"/>
          <w:lang w:eastAsia="ja-JP"/>
        </w:rPr>
        <w:fldChar w:fldCharType="end"/>
      </w:r>
      <w:r w:rsidRPr="00102F5A">
        <w:rPr>
          <w:rFonts w:ascii="Arial" w:eastAsiaTheme="minorEastAsia" w:hAnsi="Arial" w:cs="Arial"/>
          <w:b/>
          <w:bCs/>
          <w:i/>
          <w:iCs/>
          <w:szCs w:val="20"/>
          <w:lang w:eastAsia="ja-JP"/>
        </w:rPr>
        <w:t>:  ~32kHz clock, for timing counting e.g., used in sleep state, can be used in AIoT device in addition to Clock</w:t>
      </w:r>
      <w:r>
        <w:rPr>
          <w:rFonts w:ascii="Arial" w:eastAsiaTheme="minorEastAsia" w:hAnsi="Arial" w:cs="Arial"/>
          <w:b/>
          <w:bCs/>
          <w:i/>
          <w:iCs/>
          <w:szCs w:val="20"/>
          <w:lang w:eastAsia="ja-JP"/>
        </w:rPr>
        <w:t xml:space="preserve"> for purpose#1 #2 and #4</w:t>
      </w:r>
      <w:r w:rsidRPr="00102F5A">
        <w:rPr>
          <w:rFonts w:ascii="Arial" w:eastAsiaTheme="minorEastAsia" w:hAnsi="Arial" w:cs="Arial"/>
          <w:b/>
          <w:bCs/>
          <w:i/>
          <w:iCs/>
          <w:szCs w:val="20"/>
          <w:lang w:eastAsia="ja-JP"/>
        </w:rPr>
        <w:t xml:space="preserve"> in implementation.</w:t>
      </w:r>
    </w:p>
    <w:p w14:paraId="685C38A1" w14:textId="77777777" w:rsidR="00897643" w:rsidRPr="00A93C59" w:rsidRDefault="00897643" w:rsidP="00897643">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BB113A">
        <w:rPr>
          <w:rFonts w:ascii="Arial" w:eastAsiaTheme="minorEastAsia" w:hAnsi="Arial" w:cs="Arial"/>
          <w:b/>
          <w:bCs/>
          <w:i/>
          <w:iCs/>
          <w:kern w:val="2"/>
          <w:szCs w:val="20"/>
          <w:lang w:eastAsia="ja-JP"/>
        </w:rPr>
        <w:t xml:space="preserve">Observation </w:t>
      </w:r>
      <w:r w:rsidRPr="00BB113A">
        <w:rPr>
          <w:rFonts w:ascii="Arial" w:eastAsiaTheme="minorEastAsia" w:hAnsi="Arial" w:cs="Arial"/>
          <w:b/>
          <w:bCs/>
          <w:i/>
          <w:iCs/>
          <w:kern w:val="2"/>
          <w:szCs w:val="20"/>
          <w:lang w:eastAsia="ja-JP"/>
        </w:rPr>
        <w:fldChar w:fldCharType="begin"/>
      </w:r>
      <w:r w:rsidRPr="00BB113A">
        <w:rPr>
          <w:rFonts w:ascii="Arial" w:eastAsiaTheme="minorEastAsia" w:hAnsi="Arial" w:cs="Arial"/>
          <w:b/>
          <w:bCs/>
          <w:i/>
          <w:iCs/>
          <w:kern w:val="2"/>
          <w:szCs w:val="20"/>
          <w:lang w:eastAsia="ja-JP"/>
        </w:rPr>
        <w:instrText xml:space="preserve"> SEQ Observation \* ARABIC </w:instrText>
      </w:r>
      <w:r w:rsidRPr="00BB113A">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4</w:t>
      </w:r>
      <w:r w:rsidRPr="00BB113A">
        <w:rPr>
          <w:rFonts w:ascii="Arial" w:eastAsiaTheme="minorEastAsia" w:hAnsi="Arial" w:cs="Arial"/>
          <w:b/>
          <w:bCs/>
          <w:i/>
          <w:iCs/>
          <w:kern w:val="2"/>
          <w:szCs w:val="20"/>
          <w:lang w:eastAsia="ja-JP"/>
        </w:rPr>
        <w:fldChar w:fldCharType="end"/>
      </w:r>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T</w:t>
      </w:r>
      <w:r w:rsidRPr="00ED21FD">
        <w:rPr>
          <w:rFonts w:ascii="Arial" w:eastAsiaTheme="minorEastAsia" w:hAnsi="Arial" w:cs="Arial"/>
          <w:b/>
          <w:bCs/>
          <w:i/>
          <w:iCs/>
          <w:kern w:val="2"/>
          <w:szCs w:val="20"/>
          <w:lang w:eastAsia="ja-JP"/>
        </w:rPr>
        <w:t>he temperature changes slowly, especially in indoor scenario</w:t>
      </w:r>
      <w:r>
        <w:rPr>
          <w:rFonts w:ascii="Arial" w:eastAsiaTheme="minorEastAsia" w:hAnsi="Arial" w:cs="Arial"/>
          <w:b/>
          <w:bCs/>
          <w:i/>
          <w:iCs/>
          <w:kern w:val="2"/>
          <w:szCs w:val="20"/>
          <w:lang w:eastAsia="ja-JP"/>
        </w:rPr>
        <w:t>,</w:t>
      </w:r>
      <w:r w:rsidRPr="00ED21FD">
        <w:rPr>
          <w:rFonts w:ascii="Arial" w:eastAsiaTheme="minorEastAsia" w:hAnsi="Arial" w:cs="Arial"/>
          <w:b/>
          <w:bCs/>
          <w:i/>
          <w:iCs/>
          <w:kern w:val="2"/>
          <w:szCs w:val="20"/>
          <w:lang w:eastAsia="ja-JP"/>
        </w:rPr>
        <w:t xml:space="preserve"> </w:t>
      </w:r>
      <w:r w:rsidRPr="00ED21FD">
        <w:rPr>
          <w:rFonts w:ascii="Arial" w:eastAsiaTheme="minorEastAsia" w:hAnsi="Arial" w:cs="Arial" w:hint="eastAsia"/>
          <w:b/>
          <w:bCs/>
          <w:i/>
          <w:iCs/>
          <w:kern w:val="2"/>
          <w:szCs w:val="20"/>
          <w:lang w:eastAsia="ja-JP"/>
        </w:rPr>
        <w:t>frequency</w:t>
      </w:r>
      <w:r w:rsidRPr="00ED21FD">
        <w:rPr>
          <w:rFonts w:ascii="Arial" w:eastAsiaTheme="minorEastAsia" w:hAnsi="Arial" w:cs="Arial"/>
          <w:b/>
          <w:bCs/>
          <w:i/>
          <w:iCs/>
          <w:kern w:val="2"/>
          <w:szCs w:val="20"/>
          <w:lang w:eastAsia="ja-JP"/>
        </w:rPr>
        <w:t xml:space="preserve"> </w:t>
      </w:r>
      <w:r w:rsidRPr="00ED21FD">
        <w:rPr>
          <w:rFonts w:ascii="Arial" w:eastAsiaTheme="minorEastAsia" w:hAnsi="Arial" w:cs="Arial" w:hint="eastAsia"/>
          <w:b/>
          <w:bCs/>
          <w:i/>
          <w:iCs/>
          <w:kern w:val="2"/>
          <w:szCs w:val="20"/>
          <w:lang w:eastAsia="ja-JP"/>
        </w:rPr>
        <w:t>drift</w:t>
      </w:r>
      <w:r w:rsidRPr="00ED21FD">
        <w:rPr>
          <w:rFonts w:ascii="Arial" w:eastAsiaTheme="minorEastAsia" w:hAnsi="Arial" w:cs="Arial"/>
          <w:b/>
          <w:bCs/>
          <w:i/>
          <w:iCs/>
          <w:kern w:val="2"/>
          <w:szCs w:val="20"/>
          <w:lang w:eastAsia="ja-JP"/>
        </w:rPr>
        <w:t xml:space="preserve"> </w:t>
      </w:r>
      <w:r w:rsidRPr="00ED21FD">
        <w:rPr>
          <w:rFonts w:ascii="Arial" w:eastAsiaTheme="minorEastAsia" w:hAnsi="Arial" w:cs="Arial" w:hint="eastAsia"/>
          <w:b/>
          <w:bCs/>
          <w:i/>
          <w:iCs/>
          <w:kern w:val="2"/>
          <w:szCs w:val="20"/>
          <w:lang w:eastAsia="ja-JP"/>
        </w:rPr>
        <w:t>can</w:t>
      </w:r>
      <w:r w:rsidRPr="00ED21FD">
        <w:rPr>
          <w:rFonts w:ascii="Arial" w:eastAsiaTheme="minorEastAsia" w:hAnsi="Arial" w:cs="Arial"/>
          <w:b/>
          <w:bCs/>
          <w:i/>
          <w:iCs/>
          <w:kern w:val="2"/>
          <w:szCs w:val="20"/>
          <w:lang w:eastAsia="ja-JP"/>
        </w:rPr>
        <w:t xml:space="preserve"> be negeligible. </w:t>
      </w:r>
    </w:p>
    <w:p w14:paraId="118091C6" w14:textId="77777777" w:rsidR="00897643" w:rsidRPr="00BB113A" w:rsidRDefault="00897643" w:rsidP="00897643">
      <w:pPr>
        <w:overflowPunct w:val="0"/>
        <w:autoSpaceDE w:val="0"/>
        <w:autoSpaceDN w:val="0"/>
        <w:adjustRightInd w:val="0"/>
        <w:snapToGrid w:val="0"/>
        <w:jc w:val="both"/>
        <w:textAlignment w:val="baseline"/>
        <w:rPr>
          <w:rFonts w:ascii="Arial" w:eastAsiaTheme="minorEastAsia" w:hAnsi="Arial" w:cs="Arial"/>
          <w:b/>
          <w:bCs/>
          <w:i/>
          <w:iCs/>
          <w:kern w:val="2"/>
          <w:szCs w:val="20"/>
          <w:lang w:eastAsia="ja-JP"/>
        </w:rPr>
      </w:pPr>
      <w:r w:rsidRPr="00DC74A1">
        <w:rPr>
          <w:rFonts w:ascii="Arial" w:eastAsia="等线" w:hAnsi="Arial" w:cs="Arial"/>
          <w:b/>
          <w:bCs/>
          <w:i/>
          <w:iCs/>
          <w:szCs w:val="20"/>
          <w:lang w:val="en-GB" w:eastAsia="zh-CN"/>
        </w:rPr>
        <w:lastRenderedPageBreak/>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1</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BB113A">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 xml:space="preserve">For Clock purpose#1, </w:t>
      </w:r>
      <w:r w:rsidRPr="00BB113A">
        <w:rPr>
          <w:rFonts w:ascii="Arial" w:eastAsiaTheme="minorEastAsia" w:hAnsi="Arial" w:cs="Arial"/>
          <w:b/>
          <w:bCs/>
          <w:i/>
          <w:iCs/>
          <w:kern w:val="2"/>
          <w:szCs w:val="20"/>
          <w:lang w:eastAsia="ja-JP"/>
        </w:rPr>
        <w:t>SFO for R2D</w:t>
      </w:r>
      <w:r>
        <w:rPr>
          <w:rFonts w:ascii="Arial" w:eastAsiaTheme="minorEastAsia" w:hAnsi="Arial" w:cs="Arial"/>
          <w:b/>
          <w:bCs/>
          <w:i/>
          <w:iCs/>
          <w:kern w:val="2"/>
          <w:szCs w:val="20"/>
          <w:lang w:eastAsia="ja-JP"/>
        </w:rPr>
        <w:t xml:space="preserve"> after calibration</w:t>
      </w:r>
      <w:r w:rsidRPr="00BB113A">
        <w:rPr>
          <w:rFonts w:ascii="Arial" w:eastAsiaTheme="minorEastAsia" w:hAnsi="Arial" w:cs="Arial"/>
          <w:b/>
          <w:bCs/>
          <w:i/>
          <w:iCs/>
          <w:kern w:val="2"/>
          <w:szCs w:val="20"/>
          <w:lang w:eastAsia="ja-JP"/>
        </w:rPr>
        <w:t xml:space="preserve"> is up to 1% according to RFID requirements.</w:t>
      </w:r>
    </w:p>
    <w:p w14:paraId="298D73C5" w14:textId="77777777" w:rsidR="00897643" w:rsidRDefault="00897643" w:rsidP="00897643">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2</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r w:rsidRPr="006C6CFD">
        <w:rPr>
          <w:rFonts w:ascii="Arial" w:eastAsiaTheme="minorEastAsia" w:hAnsi="Arial" w:cs="Arial"/>
          <w:b/>
          <w:bCs/>
          <w:i/>
          <w:iCs/>
          <w:szCs w:val="20"/>
          <w:lang w:eastAsia="ja-JP"/>
        </w:rPr>
        <w:t xml:space="preserve"> 1%~10% SFO accuracy after calibration for D2R (BLF error) can be assumed according to RFID requirements.</w:t>
      </w:r>
      <w:r>
        <w:rPr>
          <w:rFonts w:ascii="Arial" w:eastAsiaTheme="minorEastAsia" w:hAnsi="Arial" w:cs="Arial"/>
          <w:b/>
          <w:bCs/>
          <w:i/>
          <w:iCs/>
          <w:szCs w:val="20"/>
          <w:lang w:eastAsia="ja-JP"/>
        </w:rPr>
        <w:t xml:space="preserve"> </w:t>
      </w:r>
    </w:p>
    <w:p w14:paraId="329F11CD" w14:textId="77777777" w:rsidR="00897643" w:rsidRDefault="00897643" w:rsidP="00897643">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3</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r w:rsidRPr="006C6CFD">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 xml:space="preserve">The power consumption of clock which is used for both </w:t>
      </w:r>
      <w:r>
        <w:rPr>
          <w:rFonts w:ascii="Arial" w:eastAsiaTheme="minorEastAsia" w:hAnsi="Arial" w:cs="Arial"/>
          <w:b/>
          <w:bCs/>
          <w:i/>
          <w:iCs/>
          <w:kern w:val="2"/>
          <w:szCs w:val="20"/>
          <w:lang w:eastAsia="ja-JP"/>
        </w:rPr>
        <w:t>purpose#1 and purpose #2</w:t>
      </w:r>
      <w:r>
        <w:rPr>
          <w:rFonts w:ascii="Arial" w:eastAsiaTheme="minorEastAsia" w:hAnsi="Arial" w:cs="Arial"/>
          <w:b/>
          <w:bCs/>
          <w:i/>
          <w:iCs/>
          <w:szCs w:val="20"/>
          <w:lang w:eastAsia="ja-JP"/>
        </w:rPr>
        <w:t xml:space="preserve">  can be 0.3uW.</w:t>
      </w:r>
    </w:p>
    <w:p w14:paraId="2896904F" w14:textId="77777777" w:rsidR="00897643" w:rsidRPr="006928B0" w:rsidRDefault="00897643" w:rsidP="00897643">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4</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EB6418">
        <w:rPr>
          <w:rFonts w:ascii="Arial" w:eastAsiaTheme="minorEastAsia" w:hAnsi="Arial" w:cs="Arial"/>
          <w:b/>
          <w:bCs/>
          <w:i/>
          <w:iCs/>
          <w:szCs w:val="20"/>
          <w:lang w:eastAsia="ja-JP"/>
        </w:rPr>
        <w:t>Purpose #3</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parameters</w:t>
      </w:r>
    </w:p>
    <w:p w14:paraId="332AEA23" w14:textId="77777777" w:rsidR="00897643"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Pr>
          <w:rFonts w:ascii="Arial" w:eastAsiaTheme="minorEastAsia" w:hAnsi="Arial" w:cs="Arial"/>
          <w:b/>
          <w:bCs/>
          <w:i/>
          <w:iCs/>
          <w:sz w:val="20"/>
          <w:szCs w:val="20"/>
          <w:lang w:eastAsia="ja-JP"/>
        </w:rPr>
        <w:t xml:space="preserve"> ~32kHz</w:t>
      </w:r>
    </w:p>
    <w:p w14:paraId="1065067A" w14:textId="77777777" w:rsidR="00897643" w:rsidRPr="006928B0"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lang w:eastAsia="ja-JP"/>
        </w:rPr>
        <w:t>Initial clock accuracy: &lt;200ppm</w:t>
      </w:r>
    </w:p>
    <w:p w14:paraId="0EB62DEC" w14:textId="77777777" w:rsidR="00897643" w:rsidRPr="006928B0"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Accuracy after calibration: N/A</w:t>
      </w:r>
    </w:p>
    <w:p w14:paraId="7E0C61AA" w14:textId="77777777" w:rsidR="00897643" w:rsidRPr="006928B0"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Power consumption: &lt;0.2</w:t>
      </w:r>
      <w:r>
        <w:rPr>
          <w:rFonts w:ascii="Arial" w:eastAsiaTheme="minorEastAsia" w:hAnsi="Arial" w:cs="Arial"/>
          <w:b/>
          <w:bCs/>
          <w:i/>
          <w:iCs/>
          <w:sz w:val="20"/>
          <w:szCs w:val="20"/>
        </w:rPr>
        <w:t xml:space="preserve"> </w:t>
      </w:r>
      <w:r w:rsidRPr="006928B0">
        <w:rPr>
          <w:rFonts w:ascii="Arial" w:eastAsiaTheme="minorEastAsia" w:hAnsi="Arial" w:cs="Arial"/>
          <w:b/>
          <w:bCs/>
          <w:i/>
          <w:iCs/>
          <w:sz w:val="20"/>
          <w:szCs w:val="20"/>
        </w:rPr>
        <w:t>u</w:t>
      </w:r>
      <w:r>
        <w:rPr>
          <w:rFonts w:ascii="Arial" w:eastAsiaTheme="minorEastAsia" w:hAnsi="Arial" w:cs="Arial"/>
          <w:b/>
          <w:bCs/>
          <w:i/>
          <w:iCs/>
          <w:sz w:val="20"/>
          <w:szCs w:val="20"/>
        </w:rPr>
        <w:t>W</w:t>
      </w:r>
    </w:p>
    <w:p w14:paraId="3710631C" w14:textId="77777777" w:rsidR="00897643" w:rsidRPr="006928B0" w:rsidRDefault="00897643" w:rsidP="00897643">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5</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7E1202">
        <w:rPr>
          <w:rFonts w:ascii="Arial" w:eastAsiaTheme="minorEastAsia" w:hAnsi="Arial" w:cs="Arial"/>
          <w:b/>
          <w:bCs/>
          <w:i/>
          <w:iCs/>
          <w:szCs w:val="20"/>
          <w:lang w:eastAsia="ja-JP"/>
        </w:rPr>
        <w:t>Purpose #</w:t>
      </w:r>
      <w:r>
        <w:rPr>
          <w:rFonts w:ascii="Arial" w:eastAsiaTheme="minorEastAsia" w:hAnsi="Arial" w:cs="Arial"/>
          <w:b/>
          <w:bCs/>
          <w:i/>
          <w:iCs/>
          <w:szCs w:val="20"/>
          <w:lang w:eastAsia="ja-JP"/>
        </w:rPr>
        <w:t>4</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Pr>
          <w:rFonts w:ascii="Arial" w:eastAsiaTheme="minorEastAsia" w:hAnsi="Arial" w:cs="Arial"/>
          <w:b/>
          <w:bCs/>
          <w:i/>
          <w:iCs/>
          <w:szCs w:val="20"/>
          <w:lang w:eastAsia="ja-JP"/>
        </w:rPr>
        <w:t>Assumptions</w:t>
      </w:r>
    </w:p>
    <w:p w14:paraId="0AB6F96C" w14:textId="77777777" w:rsidR="00897643" w:rsidRPr="0044260C"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sidRPr="0044260C">
        <w:rPr>
          <w:rFonts w:ascii="Arial" w:eastAsiaTheme="minorEastAsia" w:hAnsi="Arial" w:cs="Arial"/>
          <w:b/>
          <w:bCs/>
          <w:i/>
          <w:iCs/>
          <w:sz w:val="20"/>
          <w:szCs w:val="20"/>
          <w:lang w:eastAsia="ja-JP"/>
        </w:rPr>
        <w:t>: ~</w:t>
      </w:r>
      <w:r w:rsidRPr="00EB6418">
        <w:rPr>
          <w:rFonts w:ascii="Arial" w:eastAsiaTheme="minorEastAsia" w:hAnsi="Arial" w:cs="Arial"/>
          <w:b/>
          <w:bCs/>
          <w:i/>
          <w:iCs/>
          <w:sz w:val="20"/>
          <w:szCs w:val="20"/>
          <w:lang w:eastAsia="ja-JP"/>
        </w:rPr>
        <w:t>10</w:t>
      </w:r>
      <w:r w:rsidRPr="00EB6418">
        <w:rPr>
          <w:rFonts w:ascii="Arial" w:eastAsiaTheme="minorEastAsia" w:hAnsi="Arial" w:cs="Arial"/>
          <w:b/>
          <w:bCs/>
          <w:i/>
          <w:iCs/>
          <w:sz w:val="20"/>
          <w:szCs w:val="20"/>
        </w:rPr>
        <w:t>sM</w:t>
      </w:r>
      <w:r w:rsidRPr="0044260C">
        <w:rPr>
          <w:rFonts w:ascii="Arial" w:eastAsiaTheme="minorEastAsia" w:hAnsi="Arial" w:cs="Arial"/>
          <w:b/>
          <w:bCs/>
          <w:i/>
          <w:iCs/>
          <w:sz w:val="20"/>
          <w:szCs w:val="20"/>
          <w:lang w:eastAsia="ja-JP"/>
        </w:rPr>
        <w:t>Hz</w:t>
      </w:r>
    </w:p>
    <w:p w14:paraId="288B6C51" w14:textId="77777777" w:rsidR="00897643" w:rsidRPr="0044260C"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lang w:eastAsia="ja-JP"/>
        </w:rPr>
        <w:t>Initial clock accuracy: &lt;</w:t>
      </w:r>
      <w:r w:rsidRPr="00EB6418">
        <w:rPr>
          <w:rFonts w:ascii="Arial" w:eastAsiaTheme="minorEastAsia" w:hAnsi="Arial" w:cs="Arial"/>
          <w:b/>
          <w:bCs/>
          <w:i/>
          <w:iCs/>
          <w:sz w:val="20"/>
          <w:szCs w:val="20"/>
          <w:lang w:eastAsia="ja-JP"/>
        </w:rPr>
        <w:t>10^4</w:t>
      </w:r>
      <w:r w:rsidRPr="0044260C">
        <w:rPr>
          <w:rFonts w:ascii="Arial" w:eastAsiaTheme="minorEastAsia" w:hAnsi="Arial" w:cs="Arial"/>
          <w:b/>
          <w:bCs/>
          <w:i/>
          <w:iCs/>
          <w:sz w:val="20"/>
          <w:szCs w:val="20"/>
          <w:lang w:eastAsia="ja-JP"/>
        </w:rPr>
        <w:t>ppm</w:t>
      </w:r>
    </w:p>
    <w:p w14:paraId="07C72F3A" w14:textId="77777777" w:rsidR="00897643" w:rsidRPr="0044260C"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rPr>
        <w:t xml:space="preserve">Accuracy after calibration: </w:t>
      </w:r>
      <w:r w:rsidRPr="00EB6418">
        <w:rPr>
          <w:rFonts w:ascii="Arial" w:eastAsiaTheme="minorEastAsia" w:hAnsi="Arial" w:cs="Arial"/>
          <w:b/>
          <w:bCs/>
          <w:i/>
          <w:iCs/>
          <w:sz w:val="20"/>
          <w:szCs w:val="20"/>
        </w:rPr>
        <w:t>100~200ppm</w:t>
      </w:r>
    </w:p>
    <w:p w14:paraId="7F6B88B3" w14:textId="77777777" w:rsidR="00897643" w:rsidRPr="006928B0"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Power consumption</w:t>
      </w:r>
      <w:r w:rsidRPr="00C26EDA">
        <w:rPr>
          <w:rFonts w:ascii="Arial" w:eastAsiaTheme="minorEastAsia" w:hAnsi="Arial" w:cs="Arial"/>
          <w:b/>
          <w:bCs/>
          <w:i/>
          <w:iCs/>
          <w:sz w:val="20"/>
          <w:szCs w:val="20"/>
        </w:rPr>
        <w:t xml:space="preserve">: </w:t>
      </w:r>
      <w:r w:rsidRPr="00EB6418">
        <w:rPr>
          <w:rFonts w:ascii="Arial" w:eastAsiaTheme="minorEastAsia" w:hAnsi="Arial" w:cs="Arial"/>
          <w:b/>
          <w:bCs/>
          <w:i/>
          <w:iCs/>
          <w:sz w:val="20"/>
          <w:szCs w:val="20"/>
        </w:rPr>
        <w:t>10s</w:t>
      </w:r>
      <w:r>
        <w:rPr>
          <w:rFonts w:ascii="Arial" w:eastAsiaTheme="minorEastAsia" w:hAnsi="Arial" w:cs="Arial"/>
          <w:b/>
          <w:bCs/>
          <w:i/>
          <w:iCs/>
          <w:sz w:val="20"/>
          <w:szCs w:val="20"/>
        </w:rPr>
        <w:t>~100s</w:t>
      </w:r>
      <w:r w:rsidRPr="00EB6418">
        <w:rPr>
          <w:rFonts w:ascii="Arial" w:eastAsiaTheme="minorEastAsia" w:hAnsi="Arial" w:cs="Arial"/>
          <w:b/>
          <w:bCs/>
          <w:i/>
          <w:iCs/>
          <w:sz w:val="20"/>
          <w:szCs w:val="20"/>
        </w:rPr>
        <w:t xml:space="preserve"> </w:t>
      </w:r>
      <w:r w:rsidRPr="00C26EDA">
        <w:rPr>
          <w:rFonts w:ascii="Arial" w:eastAsiaTheme="minorEastAsia" w:hAnsi="Arial" w:cs="Arial"/>
          <w:b/>
          <w:bCs/>
          <w:i/>
          <w:iCs/>
          <w:sz w:val="20"/>
          <w:szCs w:val="20"/>
        </w:rPr>
        <w:t>u</w:t>
      </w:r>
      <w:r w:rsidRPr="00EB6418">
        <w:rPr>
          <w:rFonts w:ascii="Arial" w:eastAsiaTheme="minorEastAsia" w:hAnsi="Arial" w:cs="Arial"/>
          <w:b/>
          <w:bCs/>
          <w:i/>
          <w:iCs/>
          <w:sz w:val="20"/>
          <w:szCs w:val="20"/>
        </w:rPr>
        <w:t>W</w:t>
      </w:r>
    </w:p>
    <w:p w14:paraId="4FF70755" w14:textId="77777777" w:rsidR="00897643" w:rsidRPr="006928B0" w:rsidRDefault="00897643" w:rsidP="00897643">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6</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7E1202">
        <w:rPr>
          <w:rFonts w:ascii="Arial" w:eastAsiaTheme="minorEastAsia" w:hAnsi="Arial" w:cs="Arial"/>
          <w:b/>
          <w:bCs/>
          <w:i/>
          <w:iCs/>
          <w:szCs w:val="20"/>
          <w:lang w:eastAsia="ja-JP"/>
        </w:rPr>
        <w:t>Purpose #</w:t>
      </w:r>
      <w:r>
        <w:rPr>
          <w:rFonts w:ascii="Arial" w:eastAsiaTheme="minorEastAsia" w:hAnsi="Arial" w:cs="Arial"/>
          <w:b/>
          <w:bCs/>
          <w:i/>
          <w:iCs/>
          <w:szCs w:val="20"/>
          <w:lang w:eastAsia="ja-JP"/>
        </w:rPr>
        <w:t>5</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Pr>
          <w:rFonts w:ascii="Arial" w:eastAsiaTheme="minorEastAsia" w:hAnsi="Arial" w:cs="Arial"/>
          <w:b/>
          <w:bCs/>
          <w:i/>
          <w:iCs/>
          <w:szCs w:val="20"/>
          <w:lang w:eastAsia="ja-JP"/>
        </w:rPr>
        <w:t>Assumptions</w:t>
      </w:r>
    </w:p>
    <w:p w14:paraId="52E12C0F" w14:textId="77777777" w:rsidR="00897643" w:rsidRPr="0044260C"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sidRPr="0044260C">
        <w:rPr>
          <w:rFonts w:ascii="Arial" w:eastAsiaTheme="minorEastAsia" w:hAnsi="Arial" w:cs="Arial"/>
          <w:b/>
          <w:bCs/>
          <w:i/>
          <w:iCs/>
          <w:sz w:val="20"/>
          <w:szCs w:val="20"/>
          <w:lang w:eastAsia="ja-JP"/>
        </w:rPr>
        <w:t xml:space="preserve">: </w:t>
      </w:r>
      <w:r w:rsidRPr="00E05798">
        <w:rPr>
          <w:rFonts w:ascii="Arial" w:eastAsiaTheme="minorEastAsia" w:hAnsi="Arial" w:cs="Arial"/>
          <w:b/>
          <w:bCs/>
          <w:i/>
          <w:iCs/>
          <w:sz w:val="20"/>
          <w:szCs w:val="20"/>
          <w:lang w:eastAsia="ja-JP"/>
        </w:rPr>
        <w:t>carrier frequency</w:t>
      </w:r>
    </w:p>
    <w:p w14:paraId="23640FAC" w14:textId="77777777" w:rsidR="00897643" w:rsidRPr="0044260C"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lang w:eastAsia="ja-JP"/>
        </w:rPr>
        <w:t xml:space="preserve">Initial clock accuracy: </w:t>
      </w:r>
      <w:r w:rsidRPr="00EB6418">
        <w:rPr>
          <w:rFonts w:ascii="Arial" w:eastAsiaTheme="minorEastAsia" w:hAnsi="Arial" w:cs="Arial"/>
          <w:b/>
          <w:bCs/>
          <w:i/>
          <w:iCs/>
          <w:sz w:val="20"/>
          <w:szCs w:val="20"/>
          <w:lang w:eastAsia="ja-JP"/>
        </w:rPr>
        <w:t>~10^4ppm</w:t>
      </w:r>
    </w:p>
    <w:p w14:paraId="50B9F341" w14:textId="77777777" w:rsidR="00897643" w:rsidRPr="006928B0"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44260C">
        <w:rPr>
          <w:rFonts w:ascii="Arial" w:eastAsiaTheme="minorEastAsia" w:hAnsi="Arial" w:cs="Arial"/>
          <w:b/>
          <w:bCs/>
          <w:i/>
          <w:iCs/>
          <w:sz w:val="20"/>
          <w:szCs w:val="20"/>
        </w:rPr>
        <w:t xml:space="preserve">Accuracy after calibration: </w:t>
      </w:r>
      <w:r w:rsidRPr="00EB6418">
        <w:rPr>
          <w:rFonts w:ascii="Arial" w:eastAsiaTheme="minorEastAsia" w:hAnsi="Arial" w:cs="Arial"/>
          <w:b/>
          <w:bCs/>
          <w:i/>
          <w:iCs/>
          <w:sz w:val="20"/>
          <w:szCs w:val="20"/>
        </w:rPr>
        <w:t>&lt;50ppm</w:t>
      </w:r>
    </w:p>
    <w:p w14:paraId="08B5E02E" w14:textId="77777777" w:rsidR="00897643" w:rsidRPr="00C26EDA" w:rsidRDefault="00897643" w:rsidP="00897643">
      <w:pPr>
        <w:pStyle w:val="af0"/>
        <w:numPr>
          <w:ilvl w:val="0"/>
          <w:numId w:val="29"/>
        </w:numPr>
        <w:overflowPunct w:val="0"/>
        <w:autoSpaceDE w:val="0"/>
        <w:autoSpaceDN w:val="0"/>
        <w:adjustRightInd w:val="0"/>
        <w:ind w:firstLineChars="0"/>
        <w:textAlignment w:val="baseline"/>
        <w:rPr>
          <w:rFonts w:ascii="Arial" w:eastAsiaTheme="minorEastAsia" w:hAnsi="Arial" w:cs="Arial"/>
          <w:b/>
          <w:bCs/>
          <w:i/>
          <w:iCs/>
          <w:sz w:val="20"/>
          <w:szCs w:val="20"/>
          <w:lang w:eastAsia="ja-JP"/>
        </w:rPr>
      </w:pPr>
      <w:r w:rsidRPr="006928B0">
        <w:rPr>
          <w:rFonts w:ascii="Arial" w:eastAsiaTheme="minorEastAsia" w:hAnsi="Arial" w:cs="Arial"/>
          <w:b/>
          <w:bCs/>
          <w:i/>
          <w:iCs/>
          <w:sz w:val="20"/>
          <w:szCs w:val="20"/>
        </w:rPr>
        <w:t xml:space="preserve">Power </w:t>
      </w:r>
      <w:r w:rsidRPr="00C26EDA">
        <w:rPr>
          <w:rFonts w:ascii="Arial" w:eastAsiaTheme="minorEastAsia" w:hAnsi="Arial" w:cs="Arial"/>
          <w:b/>
          <w:bCs/>
          <w:i/>
          <w:iCs/>
          <w:sz w:val="20"/>
          <w:szCs w:val="20"/>
        </w:rPr>
        <w:t xml:space="preserve">consumption: </w:t>
      </w:r>
      <w:r w:rsidRPr="00E05798">
        <w:rPr>
          <w:rFonts w:ascii="Arial" w:eastAsiaTheme="minorEastAsia" w:hAnsi="Arial" w:cs="Arial"/>
          <w:b/>
          <w:bCs/>
          <w:i/>
          <w:iCs/>
          <w:sz w:val="20"/>
          <w:szCs w:val="20"/>
        </w:rPr>
        <w:t>10s uW ~ 100s uW</w:t>
      </w:r>
    </w:p>
    <w:p w14:paraId="1AD051AB" w14:textId="77777777" w:rsidR="00897643" w:rsidRPr="00EB6418" w:rsidRDefault="00897643" w:rsidP="00897643">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EB6418">
        <w:rPr>
          <w:rFonts w:ascii="Arial" w:eastAsiaTheme="minorEastAsia" w:hAnsi="Arial" w:cs="Arial"/>
          <w:b/>
          <w:bCs/>
          <w:i/>
          <w:iCs/>
          <w:kern w:val="2"/>
          <w:szCs w:val="20"/>
          <w:lang w:eastAsia="ja-JP"/>
        </w:rPr>
        <w:t xml:space="preserve">Proposal </w:t>
      </w:r>
      <w:r w:rsidRPr="00EB6418">
        <w:rPr>
          <w:rFonts w:ascii="Arial" w:eastAsiaTheme="minorEastAsia" w:hAnsi="Arial" w:cs="Arial"/>
          <w:b/>
          <w:bCs/>
          <w:i/>
          <w:iCs/>
          <w:kern w:val="2"/>
          <w:szCs w:val="20"/>
          <w:lang w:eastAsia="ja-JP"/>
        </w:rPr>
        <w:fldChar w:fldCharType="begin"/>
      </w:r>
      <w:r w:rsidRPr="00EB6418">
        <w:rPr>
          <w:rFonts w:ascii="Arial" w:eastAsiaTheme="minorEastAsia" w:hAnsi="Arial" w:cs="Arial"/>
          <w:b/>
          <w:bCs/>
          <w:i/>
          <w:iCs/>
          <w:kern w:val="2"/>
          <w:szCs w:val="20"/>
          <w:lang w:eastAsia="ja-JP"/>
        </w:rPr>
        <w:instrText xml:space="preserve"> SEQ Proposal \* ARABIC </w:instrText>
      </w:r>
      <w:r w:rsidRPr="00EB6418">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7</w:t>
      </w:r>
      <w:r w:rsidRPr="00EB6418">
        <w:rPr>
          <w:rFonts w:ascii="Arial" w:eastAsiaTheme="minorEastAsia" w:hAnsi="Arial" w:cs="Arial"/>
          <w:b/>
          <w:bCs/>
          <w:i/>
          <w:iCs/>
          <w:kern w:val="2"/>
          <w:szCs w:val="20"/>
          <w:lang w:eastAsia="ja-JP"/>
        </w:rPr>
        <w:fldChar w:fldCharType="end"/>
      </w:r>
      <w:r w:rsidRPr="00EB6418">
        <w:rPr>
          <w:rFonts w:ascii="Arial" w:eastAsiaTheme="minorEastAsia" w:hAnsi="Arial" w:cs="Arial"/>
          <w:b/>
          <w:bCs/>
          <w:i/>
          <w:iCs/>
          <w:kern w:val="2"/>
          <w:szCs w:val="20"/>
          <w:lang w:eastAsia="ja-JP"/>
        </w:rPr>
        <w:t xml:space="preserve">: </w:t>
      </w:r>
      <w:r w:rsidRPr="00ED21FD">
        <w:rPr>
          <w:rFonts w:ascii="Arial" w:eastAsiaTheme="minorEastAsia" w:hAnsi="Arial" w:cs="Arial"/>
          <w:b/>
          <w:bCs/>
          <w:i/>
          <w:iCs/>
          <w:kern w:val="2"/>
          <w:szCs w:val="20"/>
          <w:lang w:eastAsia="ja-JP"/>
        </w:rPr>
        <w:t xml:space="preserve"> </w:t>
      </w:r>
      <w:r>
        <w:rPr>
          <w:rFonts w:ascii="Arial" w:eastAsiaTheme="minorEastAsia" w:hAnsi="Arial" w:cs="Arial"/>
          <w:b/>
          <w:bCs/>
          <w:i/>
          <w:iCs/>
          <w:kern w:val="2"/>
          <w:szCs w:val="20"/>
          <w:lang w:eastAsia="ja-JP"/>
        </w:rPr>
        <w:t>F</w:t>
      </w:r>
      <w:r w:rsidRPr="00ED21FD">
        <w:rPr>
          <w:rFonts w:ascii="Arial" w:eastAsiaTheme="minorEastAsia" w:hAnsi="Arial" w:cs="Arial"/>
          <w:b/>
          <w:bCs/>
          <w:i/>
          <w:iCs/>
          <w:kern w:val="2"/>
          <w:szCs w:val="20"/>
          <w:lang w:eastAsia="ja-JP"/>
        </w:rPr>
        <w:t>requency drift can be N/A in the table or remove this column.</w:t>
      </w:r>
    </w:p>
    <w:p w14:paraId="44D9D14E" w14:textId="77777777" w:rsidR="00897643" w:rsidRPr="00EB6418" w:rsidRDefault="00897643" w:rsidP="00897643">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eastAsia="ja-JP"/>
        </w:rPr>
      </w:pPr>
      <w:r w:rsidRPr="00EB6418">
        <w:rPr>
          <w:rFonts w:ascii="Arial" w:eastAsiaTheme="minorEastAsia" w:hAnsi="Arial" w:cs="Arial"/>
          <w:b/>
          <w:bCs/>
          <w:i/>
          <w:iCs/>
          <w:kern w:val="2"/>
          <w:szCs w:val="20"/>
          <w:lang w:eastAsia="ja-JP"/>
        </w:rPr>
        <w:t xml:space="preserve">Proposal </w:t>
      </w:r>
      <w:r w:rsidRPr="00EB6418">
        <w:rPr>
          <w:rFonts w:ascii="Arial" w:eastAsiaTheme="minorEastAsia" w:hAnsi="Arial" w:cs="Arial"/>
          <w:b/>
          <w:bCs/>
          <w:i/>
          <w:iCs/>
          <w:kern w:val="2"/>
          <w:szCs w:val="20"/>
          <w:lang w:eastAsia="ja-JP"/>
        </w:rPr>
        <w:fldChar w:fldCharType="begin"/>
      </w:r>
      <w:r w:rsidRPr="00EB6418">
        <w:rPr>
          <w:rFonts w:ascii="Arial" w:eastAsiaTheme="minorEastAsia" w:hAnsi="Arial" w:cs="Arial"/>
          <w:b/>
          <w:bCs/>
          <w:i/>
          <w:iCs/>
          <w:kern w:val="2"/>
          <w:szCs w:val="20"/>
          <w:lang w:eastAsia="ja-JP"/>
        </w:rPr>
        <w:instrText xml:space="preserve"> SEQ Proposal \* ARABIC </w:instrText>
      </w:r>
      <w:r w:rsidRPr="00EB6418">
        <w:rPr>
          <w:rFonts w:ascii="Arial" w:eastAsiaTheme="minorEastAsia" w:hAnsi="Arial" w:cs="Arial"/>
          <w:b/>
          <w:bCs/>
          <w:i/>
          <w:iCs/>
          <w:kern w:val="2"/>
          <w:szCs w:val="20"/>
          <w:lang w:eastAsia="ja-JP"/>
        </w:rPr>
        <w:fldChar w:fldCharType="separate"/>
      </w:r>
      <w:r>
        <w:rPr>
          <w:rFonts w:ascii="Arial" w:eastAsiaTheme="minorEastAsia" w:hAnsi="Arial" w:cs="Arial"/>
          <w:b/>
          <w:bCs/>
          <w:i/>
          <w:iCs/>
          <w:noProof/>
          <w:kern w:val="2"/>
          <w:szCs w:val="20"/>
          <w:lang w:eastAsia="ja-JP"/>
        </w:rPr>
        <w:t>8</w:t>
      </w:r>
      <w:r w:rsidRPr="00EB6418">
        <w:rPr>
          <w:rFonts w:ascii="Arial" w:eastAsiaTheme="minorEastAsia" w:hAnsi="Arial" w:cs="Arial"/>
          <w:b/>
          <w:bCs/>
          <w:i/>
          <w:iCs/>
          <w:kern w:val="2"/>
          <w:szCs w:val="20"/>
          <w:lang w:eastAsia="ja-JP"/>
        </w:rPr>
        <w:fldChar w:fldCharType="end"/>
      </w:r>
      <w:r w:rsidRPr="00EB6418">
        <w:rPr>
          <w:rFonts w:ascii="Arial" w:eastAsiaTheme="minorEastAsia" w:hAnsi="Arial" w:cs="Arial"/>
          <w:b/>
          <w:bCs/>
          <w:i/>
          <w:iCs/>
          <w:kern w:val="2"/>
          <w:szCs w:val="20"/>
          <w:lang w:eastAsia="ja-JP"/>
        </w:rPr>
        <w:t>: Adopt Table 1 in R1-2407861 for clock parameters.</w:t>
      </w:r>
    </w:p>
    <w:p w14:paraId="59531CE7" w14:textId="77777777" w:rsidR="000C2505" w:rsidRPr="0019622C" w:rsidRDefault="000C2505" w:rsidP="00E516FA">
      <w:pPr>
        <w:overflowPunct w:val="0"/>
        <w:autoSpaceDE w:val="0"/>
        <w:autoSpaceDN w:val="0"/>
        <w:adjustRightInd w:val="0"/>
        <w:spacing w:after="120"/>
        <w:jc w:val="both"/>
        <w:textAlignment w:val="baseline"/>
        <w:rPr>
          <w:rFonts w:ascii="Arial" w:eastAsia="等线" w:hAnsi="Arial" w:cs="Arial"/>
          <w:szCs w:val="20"/>
          <w:lang w:val="en-GB"/>
        </w:rPr>
      </w:pPr>
    </w:p>
    <w:p w14:paraId="566C843D" w14:textId="77777777" w:rsidR="00E516FA" w:rsidRPr="00DC74A1" w:rsidRDefault="00E516FA" w:rsidP="00E516F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cs="Arial"/>
          <w:sz w:val="36"/>
          <w:szCs w:val="20"/>
          <w:lang w:eastAsia="zh-CN"/>
        </w:rPr>
      </w:pPr>
      <w:r w:rsidRPr="00DC74A1">
        <w:rPr>
          <w:rFonts w:ascii="Arial" w:eastAsia="宋体" w:hAnsi="Arial" w:cs="Arial"/>
          <w:sz w:val="36"/>
          <w:szCs w:val="20"/>
          <w:lang w:eastAsia="zh-CN"/>
        </w:rPr>
        <w:t>References</w:t>
      </w:r>
    </w:p>
    <w:p w14:paraId="1A79038A" w14:textId="2F898832" w:rsidR="00445B0A" w:rsidRDefault="00445B0A" w:rsidP="00445B0A">
      <w:pPr>
        <w:pStyle w:val="af0"/>
        <w:numPr>
          <w:ilvl w:val="0"/>
          <w:numId w:val="20"/>
        </w:numPr>
        <w:spacing w:after="120"/>
        <w:ind w:firstLineChars="0"/>
        <w:rPr>
          <w:rFonts w:ascii="Arial" w:eastAsia="等线" w:hAnsi="Arial" w:cs="Arial"/>
          <w:sz w:val="20"/>
          <w:szCs w:val="20"/>
        </w:rPr>
      </w:pPr>
      <w:bookmarkStart w:id="4" w:name="_Ref177895264"/>
      <w:bookmarkStart w:id="5" w:name="_Ref174019835"/>
      <w:r w:rsidRPr="00D174A2">
        <w:rPr>
          <w:rFonts w:ascii="Arial" w:eastAsia="等线" w:hAnsi="Arial" w:cs="Arial"/>
          <w:sz w:val="20"/>
          <w:szCs w:val="20"/>
        </w:rPr>
        <w:t>Zheng Wang; Luhong Mao, Design of a passive UHF RFID transponder featuring a variation-tolerant baseband processor. , IEEE International Conference on RFID (IEEE RFID 2010)</w:t>
      </w:r>
      <w:bookmarkEnd w:id="4"/>
    </w:p>
    <w:p w14:paraId="3513E2EF" w14:textId="6EAA5245" w:rsidR="00E16B8A" w:rsidRPr="003217E2" w:rsidRDefault="00E16B8A" w:rsidP="003217E2">
      <w:pPr>
        <w:pStyle w:val="af0"/>
        <w:numPr>
          <w:ilvl w:val="0"/>
          <w:numId w:val="20"/>
        </w:numPr>
        <w:spacing w:after="120"/>
        <w:ind w:firstLineChars="0"/>
        <w:rPr>
          <w:rFonts w:ascii="Arial" w:eastAsia="等线" w:hAnsi="Arial" w:cs="Arial"/>
          <w:sz w:val="20"/>
          <w:szCs w:val="20"/>
        </w:rPr>
      </w:pPr>
      <w:bookmarkStart w:id="6" w:name="_Ref178340128"/>
      <w:r w:rsidRPr="003217E2">
        <w:rPr>
          <w:rFonts w:ascii="Arial" w:eastAsia="等线" w:hAnsi="Arial" w:cs="Arial"/>
          <w:sz w:val="20"/>
          <w:szCs w:val="20"/>
        </w:rPr>
        <w:t>EPC Radio-Frequency Identity Generation-2 UHF RFID Standard, Release 3.0, Jan 2024</w:t>
      </w:r>
      <w:bookmarkEnd w:id="6"/>
    </w:p>
    <w:p w14:paraId="1ACBC5CC" w14:textId="3A86FEDE" w:rsidR="00353B21" w:rsidRPr="005029DF" w:rsidRDefault="00353B21">
      <w:pPr>
        <w:pStyle w:val="af0"/>
        <w:numPr>
          <w:ilvl w:val="0"/>
          <w:numId w:val="20"/>
        </w:numPr>
        <w:spacing w:after="120"/>
        <w:ind w:firstLineChars="0"/>
        <w:rPr>
          <w:rFonts w:ascii="Arial" w:eastAsia="等线" w:hAnsi="Arial" w:cs="Arial"/>
          <w:sz w:val="20"/>
          <w:szCs w:val="20"/>
        </w:rPr>
      </w:pPr>
      <w:bookmarkStart w:id="7" w:name="_Ref178343840"/>
      <w:r w:rsidRPr="005029DF">
        <w:rPr>
          <w:rFonts w:ascii="Arial" w:eastAsia="等线" w:hAnsi="Arial" w:cs="Arial"/>
          <w:sz w:val="20"/>
          <w:szCs w:val="20"/>
        </w:rPr>
        <w:t>R. Barnett and J. Liu, "</w:t>
      </w:r>
      <w:bookmarkStart w:id="8" w:name="OLE_LINK2"/>
      <w:r w:rsidRPr="005029DF">
        <w:rPr>
          <w:rFonts w:ascii="Arial" w:eastAsia="等线" w:hAnsi="Arial" w:cs="Arial"/>
          <w:sz w:val="20"/>
          <w:szCs w:val="20"/>
        </w:rPr>
        <w:t>A 0.8V 1.52MHz MSVC Relaxation Oscillator with Inverted Mirror Feedback Reference for UHF RFID</w:t>
      </w:r>
      <w:bookmarkEnd w:id="8"/>
      <w:r w:rsidRPr="005029DF">
        <w:rPr>
          <w:rFonts w:ascii="Arial" w:eastAsia="等线" w:hAnsi="Arial" w:cs="Arial"/>
          <w:sz w:val="20"/>
          <w:szCs w:val="20"/>
        </w:rPr>
        <w:t>," IEEE Custom Integrated Circuits Conference 2006, San Jose, CA, USA, 2006, pp. 769-772, doi: 10.1109/CICC.2006.320975.</w:t>
      </w:r>
      <w:bookmarkEnd w:id="7"/>
    </w:p>
    <w:bookmarkStart w:id="9" w:name="_Ref177896193"/>
    <w:p w14:paraId="1736DD7A" w14:textId="005B0240" w:rsidR="00445B0A" w:rsidRPr="005029DF" w:rsidRDefault="00353B21" w:rsidP="00D174A2">
      <w:pPr>
        <w:pStyle w:val="af0"/>
        <w:numPr>
          <w:ilvl w:val="0"/>
          <w:numId w:val="20"/>
        </w:numPr>
        <w:spacing w:after="120"/>
        <w:ind w:firstLineChars="0"/>
        <w:rPr>
          <w:rFonts w:ascii="Arial" w:eastAsia="等线" w:hAnsi="Arial" w:cs="Arial"/>
          <w:sz w:val="20"/>
          <w:szCs w:val="20"/>
        </w:rPr>
      </w:pPr>
      <w:r w:rsidRPr="005029DF">
        <w:rPr>
          <w:rFonts w:ascii="Arial" w:eastAsia="等线" w:hAnsi="Arial" w:cs="Arial"/>
          <w:sz w:val="20"/>
          <w:szCs w:val="20"/>
        </w:rPr>
        <w:fldChar w:fldCharType="begin"/>
      </w:r>
      <w:r w:rsidRPr="005029DF">
        <w:rPr>
          <w:rFonts w:ascii="Arial" w:eastAsia="等线" w:hAnsi="Arial" w:cs="Arial"/>
          <w:sz w:val="20"/>
          <w:szCs w:val="20"/>
        </w:rPr>
        <w:instrText xml:space="preserve"> HYPERLINK "https://www.murata.com/-/media/webrenewal/products/timingdevice/overview/flyers/d_flyer_timingdevice_mems.ashx?la=en-gb&amp;cvid=20200515004951000000" </w:instrText>
      </w:r>
      <w:r w:rsidRPr="005029DF">
        <w:rPr>
          <w:rFonts w:ascii="Arial" w:eastAsia="等线" w:hAnsi="Arial" w:cs="Arial"/>
          <w:sz w:val="20"/>
          <w:szCs w:val="20"/>
        </w:rPr>
      </w:r>
      <w:r w:rsidRPr="005029DF">
        <w:rPr>
          <w:rFonts w:ascii="Arial" w:eastAsia="等线" w:hAnsi="Arial" w:cs="Arial"/>
          <w:sz w:val="20"/>
          <w:szCs w:val="20"/>
        </w:rPr>
        <w:fldChar w:fldCharType="separate"/>
      </w:r>
      <w:r w:rsidRPr="005029DF">
        <w:rPr>
          <w:rFonts w:ascii="Arial" w:eastAsia="等线" w:hAnsi="Arial" w:cs="Arial"/>
          <w:sz w:val="20"/>
          <w:szCs w:val="20"/>
        </w:rPr>
        <w:t>https://www.murata.com/-/media/webrenewal/products/timingdevice/overview/flyers/d_flyer_timingdevice_mems.ashx?la=en-gb&amp;cvid=20200515004951000000</w:t>
      </w:r>
      <w:bookmarkEnd w:id="9"/>
      <w:r w:rsidRPr="005029DF">
        <w:rPr>
          <w:rFonts w:ascii="Arial" w:eastAsia="等线" w:hAnsi="Arial" w:cs="Arial"/>
          <w:sz w:val="20"/>
          <w:szCs w:val="20"/>
        </w:rPr>
        <w:fldChar w:fldCharType="end"/>
      </w:r>
    </w:p>
    <w:p w14:paraId="2C6F7D58" w14:textId="76355E58" w:rsidR="00445B0A" w:rsidRDefault="005F77AF" w:rsidP="00D174A2">
      <w:pPr>
        <w:pStyle w:val="af0"/>
        <w:numPr>
          <w:ilvl w:val="0"/>
          <w:numId w:val="20"/>
        </w:numPr>
        <w:spacing w:after="120"/>
        <w:ind w:firstLineChars="0"/>
        <w:rPr>
          <w:rFonts w:ascii="Arial" w:eastAsia="等线" w:hAnsi="Arial" w:cs="Arial"/>
          <w:sz w:val="20"/>
          <w:szCs w:val="20"/>
        </w:rPr>
      </w:pPr>
      <w:bookmarkStart w:id="10" w:name="_Ref177896195"/>
      <w:r w:rsidRPr="003217E2">
        <w:rPr>
          <w:rFonts w:ascii="Arial" w:eastAsia="等线" w:hAnsi="Arial" w:cs="Arial"/>
          <w:sz w:val="20"/>
          <w:szCs w:val="20"/>
        </w:rPr>
        <w:t>https://www.mouser.com/datasheet/2/281/1/SPEC_WMRAG32K76CS1C00R0-1626879.pdf</w:t>
      </w:r>
      <w:bookmarkEnd w:id="10"/>
    </w:p>
    <w:p w14:paraId="452DE7C4" w14:textId="01AAC615" w:rsidR="00147318" w:rsidRPr="00147318" w:rsidRDefault="00147318" w:rsidP="003217E2">
      <w:pPr>
        <w:pStyle w:val="af0"/>
        <w:numPr>
          <w:ilvl w:val="0"/>
          <w:numId w:val="20"/>
        </w:numPr>
        <w:spacing w:after="120"/>
        <w:ind w:firstLineChars="0"/>
        <w:rPr>
          <w:rFonts w:ascii="Arial" w:eastAsia="等线" w:hAnsi="Arial" w:cs="Arial"/>
          <w:sz w:val="20"/>
          <w:szCs w:val="20"/>
        </w:rPr>
      </w:pPr>
      <w:bookmarkStart w:id="11" w:name="_Ref177896197"/>
      <w:r w:rsidRPr="00147318">
        <w:rPr>
          <w:rFonts w:ascii="Arial" w:eastAsia="等线" w:hAnsi="Arial" w:cs="Arial"/>
          <w:sz w:val="20"/>
          <w:szCs w:val="20"/>
        </w:rPr>
        <w:t>V. Kaajakari et al., "A 32.768 kHz MEMS Resonator with +/-20 ppm Tolerance in 0.9 mm x 0.6 mm Chip Scale Package," 2019 Joint Conference of the IEEE International Frequency Control Symposium and European Frequency and Time Forum (EFTF/IFC), Orlando, FL, USA, 2019</w:t>
      </w:r>
      <w:bookmarkEnd w:id="11"/>
      <w:r w:rsidRPr="00147318">
        <w:rPr>
          <w:rFonts w:ascii="Arial" w:eastAsia="等线" w:hAnsi="Arial" w:cs="Arial"/>
          <w:sz w:val="20"/>
          <w:szCs w:val="20"/>
        </w:rPr>
        <w:t xml:space="preserve"> </w:t>
      </w:r>
    </w:p>
    <w:p w14:paraId="68A0D11E" w14:textId="7AE88E2E" w:rsidR="00B92BD9" w:rsidRPr="005029DF" w:rsidRDefault="00B92BD9" w:rsidP="005029DF">
      <w:pPr>
        <w:pStyle w:val="af0"/>
        <w:numPr>
          <w:ilvl w:val="0"/>
          <w:numId w:val="20"/>
        </w:numPr>
        <w:spacing w:after="120"/>
        <w:ind w:firstLineChars="0"/>
        <w:rPr>
          <w:rFonts w:ascii="Arial" w:eastAsia="等线" w:hAnsi="Arial" w:cs="Arial"/>
          <w:sz w:val="20"/>
          <w:szCs w:val="20"/>
        </w:rPr>
      </w:pPr>
      <w:bookmarkStart w:id="12" w:name="_Ref178280137"/>
      <w:bookmarkStart w:id="13" w:name="_Ref177910899"/>
      <w:r w:rsidRPr="005029DF">
        <w:rPr>
          <w:rFonts w:ascii="Arial" w:eastAsia="等线" w:hAnsi="Arial" w:cs="Arial"/>
          <w:sz w:val="20"/>
          <w:szCs w:val="20"/>
        </w:rPr>
        <w:t>A. S. Delke, T. J. Hoen, A. -J. Annema, Y. Jin, J. Verlinden and B. Nauta, "</w:t>
      </w:r>
      <w:bookmarkStart w:id="14" w:name="OLE_LINK4"/>
      <w:r w:rsidRPr="005029DF">
        <w:rPr>
          <w:rFonts w:ascii="Arial" w:eastAsia="等线" w:hAnsi="Arial" w:cs="Arial"/>
          <w:sz w:val="20"/>
          <w:szCs w:val="20"/>
        </w:rPr>
        <w:t xml:space="preserve">A Single-Trim Frequency Reference System With 0.7 ppm/°C From −63 °C to 165 °C Consuming 210 </w:t>
      </w:r>
      <w:r w:rsidRPr="005029DF">
        <w:rPr>
          <w:rFonts w:ascii="Arial" w:eastAsia="等线" w:hAnsi="Arial" w:cs="Arial" w:hint="eastAsia"/>
          <w:sz w:val="20"/>
          <w:szCs w:val="20"/>
        </w:rPr>
        <w:t>μ</w:t>
      </w:r>
      <w:r w:rsidRPr="005029DF">
        <w:rPr>
          <w:rFonts w:ascii="Arial" w:eastAsia="等线" w:hAnsi="Arial" w:cs="Arial"/>
          <w:sz w:val="20"/>
          <w:szCs w:val="20"/>
        </w:rPr>
        <w:t>W at 70 MHz</w:t>
      </w:r>
      <w:bookmarkEnd w:id="14"/>
      <w:r w:rsidRPr="005029DF">
        <w:rPr>
          <w:rFonts w:ascii="Arial" w:eastAsia="等线" w:hAnsi="Arial" w:cs="Arial"/>
          <w:sz w:val="20"/>
          <w:szCs w:val="20"/>
        </w:rPr>
        <w:t>," in IEEE Journal of Solid-State Circuits, vol. 58, no. 9, pp. 2585-2596, Sept. 2023, doi: 10.1109/JSSC.2023.3261600.</w:t>
      </w:r>
      <w:bookmarkEnd w:id="12"/>
    </w:p>
    <w:p w14:paraId="22C255C8" w14:textId="2F053937" w:rsidR="00B92BD9" w:rsidRPr="00BE5F15" w:rsidRDefault="00B92BD9" w:rsidP="005029DF">
      <w:pPr>
        <w:pStyle w:val="af0"/>
        <w:numPr>
          <w:ilvl w:val="0"/>
          <w:numId w:val="20"/>
        </w:numPr>
        <w:spacing w:after="120"/>
        <w:ind w:firstLineChars="0"/>
        <w:rPr>
          <w:rFonts w:ascii="Arial" w:eastAsia="等线" w:hAnsi="Arial" w:cs="Arial"/>
          <w:szCs w:val="20"/>
        </w:rPr>
      </w:pPr>
      <w:bookmarkStart w:id="15" w:name="_Ref178343962"/>
      <w:r w:rsidRPr="005029DF">
        <w:rPr>
          <w:rFonts w:ascii="Arial" w:eastAsia="等线" w:hAnsi="Arial" w:cs="Arial"/>
          <w:sz w:val="20"/>
          <w:szCs w:val="20"/>
        </w:rPr>
        <w:t>Y. -H. Liu et al., "An Ultra-Low Power 1.7-2.7 GHz Fractional-N Sub-Sampling Digital Frequency Synthesizer and Modulator for IoT Applications in 40 nm CMOS," in IEEE Transactions on Circuits and Systems I: Regular Papers, vol. 64, no. 5, pp. 1094-1105, May 2017, doi: 10.1109/TCSI.2016.2625462.</w:t>
      </w:r>
      <w:bookmarkEnd w:id="15"/>
    </w:p>
    <w:p w14:paraId="160D4164" w14:textId="79F5888B" w:rsidR="00B92BD9" w:rsidRPr="00BE5F15" w:rsidRDefault="00B92BD9" w:rsidP="005029DF">
      <w:pPr>
        <w:pStyle w:val="af0"/>
        <w:numPr>
          <w:ilvl w:val="0"/>
          <w:numId w:val="20"/>
        </w:numPr>
        <w:spacing w:after="120"/>
        <w:ind w:firstLineChars="0"/>
        <w:rPr>
          <w:rFonts w:ascii="Arial" w:eastAsia="等线" w:hAnsi="Arial" w:cs="Arial"/>
          <w:szCs w:val="20"/>
        </w:rPr>
      </w:pPr>
      <w:bookmarkStart w:id="16" w:name="_Ref178344016"/>
      <w:r w:rsidRPr="005029DF">
        <w:rPr>
          <w:rFonts w:ascii="Arial" w:eastAsia="等线" w:hAnsi="Arial" w:cs="Arial"/>
          <w:sz w:val="20"/>
          <w:szCs w:val="20"/>
        </w:rPr>
        <w:t>X. Chen et al., "Analysis and Design of an Ultra-Low-Power Bluetooth Low-Energy Transmitter With Ring Oscillator-Based ADPLL and 4 ×\times  Frequency Edge Combiner," in IEEE Journal of Solid-State Circuits, vol. 54, no. 5, pp. 1339-1350, May 2019, doi: 10.1109/JSSC.2019.2896404.</w:t>
      </w:r>
      <w:bookmarkEnd w:id="16"/>
    </w:p>
    <w:p w14:paraId="5323E7D1" w14:textId="24E1FA74" w:rsidR="00B92BD9" w:rsidRPr="00BE5F15" w:rsidRDefault="00B92BD9" w:rsidP="005029DF">
      <w:pPr>
        <w:pStyle w:val="af0"/>
        <w:numPr>
          <w:ilvl w:val="0"/>
          <w:numId w:val="20"/>
        </w:numPr>
        <w:spacing w:after="120"/>
        <w:ind w:firstLineChars="0"/>
        <w:rPr>
          <w:rFonts w:ascii="Arial" w:eastAsia="等线" w:hAnsi="Arial" w:cs="Arial"/>
          <w:szCs w:val="20"/>
        </w:rPr>
      </w:pPr>
      <w:bookmarkStart w:id="17" w:name="_Ref178320153"/>
      <w:r w:rsidRPr="005029DF">
        <w:rPr>
          <w:rFonts w:ascii="Arial" w:eastAsia="等线" w:hAnsi="Arial" w:cs="Arial"/>
          <w:sz w:val="20"/>
          <w:szCs w:val="20"/>
        </w:rPr>
        <w:t>C. -C. Lin, H. Hu and S. Gupta, "Spur Minimization Techniques for Ultra-Low-Power Injection-</w:t>
      </w:r>
      <w:r w:rsidRPr="005029DF">
        <w:rPr>
          <w:rFonts w:ascii="Arial" w:eastAsia="等线" w:hAnsi="Arial" w:cs="Arial"/>
          <w:sz w:val="20"/>
          <w:szCs w:val="20"/>
        </w:rPr>
        <w:lastRenderedPageBreak/>
        <w:t>Locked Transmitters," in IEEE Transactions on Circuits and Systems I: Regular Papers, vol. 67, no. 11, pp. 3643-3655, Nov. 2020, doi: 10.1109/TCSI.2020.3010488.</w:t>
      </w:r>
      <w:bookmarkEnd w:id="17"/>
    </w:p>
    <w:p w14:paraId="661304A3" w14:textId="1745B397" w:rsidR="00A715D4" w:rsidRPr="00BE5F15" w:rsidRDefault="00A715D4" w:rsidP="005029DF">
      <w:pPr>
        <w:pStyle w:val="af0"/>
        <w:numPr>
          <w:ilvl w:val="0"/>
          <w:numId w:val="20"/>
        </w:numPr>
        <w:spacing w:after="120"/>
        <w:ind w:firstLineChars="0"/>
        <w:rPr>
          <w:rFonts w:ascii="Arial" w:eastAsia="等线" w:hAnsi="Arial" w:cs="Arial"/>
          <w:szCs w:val="20"/>
        </w:rPr>
      </w:pPr>
      <w:bookmarkStart w:id="18" w:name="_Ref178319797"/>
      <w:bookmarkEnd w:id="13"/>
      <w:r w:rsidRPr="005029DF">
        <w:rPr>
          <w:rFonts w:ascii="Arial" w:eastAsia="等线" w:hAnsi="Arial" w:cs="Arial"/>
          <w:sz w:val="20"/>
          <w:szCs w:val="20"/>
        </w:rPr>
        <w:t>N. E. Roberts et al., "26.8 A 236nW −56.5dBm-sensitivity bluetooth low-energy wakeup receiver with energy harvesting in 65nm CMOS," 2016 IEEE International Solid-State Circuits Conference (ISSCC), San Francisco, CA, USA, 2016, pp. 450-451, doi: 10.1109/ISSCC.2016.7418101.</w:t>
      </w:r>
      <w:bookmarkEnd w:id="18"/>
      <w:r w:rsidRPr="005029DF">
        <w:rPr>
          <w:rFonts w:ascii="Arial" w:eastAsia="等线" w:hAnsi="Arial" w:cs="Arial"/>
          <w:sz w:val="20"/>
          <w:szCs w:val="20"/>
        </w:rPr>
        <w:t xml:space="preserve"> </w:t>
      </w:r>
    </w:p>
    <w:p w14:paraId="44877ADE" w14:textId="2F349A3E" w:rsidR="00445B0A" w:rsidRDefault="002D0AD8" w:rsidP="00D174A2">
      <w:pPr>
        <w:pStyle w:val="af0"/>
        <w:numPr>
          <w:ilvl w:val="0"/>
          <w:numId w:val="20"/>
        </w:numPr>
        <w:spacing w:after="120"/>
        <w:ind w:firstLineChars="0"/>
        <w:rPr>
          <w:rFonts w:ascii="Arial" w:eastAsia="等线" w:hAnsi="Arial" w:cs="Arial"/>
          <w:sz w:val="20"/>
          <w:szCs w:val="20"/>
        </w:rPr>
      </w:pPr>
      <w:bookmarkStart w:id="19" w:name="_Ref177910981"/>
      <w:r w:rsidRPr="000B04A0">
        <w:rPr>
          <w:rFonts w:ascii="Arial" w:eastAsia="等线" w:hAnsi="Arial" w:cs="Arial"/>
          <w:sz w:val="20"/>
          <w:szCs w:val="20"/>
        </w:rPr>
        <w:t xml:space="preserve">Shuenn-Yuh Lee </w:t>
      </w:r>
      <w:r w:rsidRPr="000B04A0">
        <w:rPr>
          <w:rFonts w:ascii="Arial" w:eastAsia="等线" w:hAnsi="Arial" w:cs="Arial" w:hint="eastAsia"/>
          <w:sz w:val="20"/>
          <w:szCs w:val="20"/>
        </w:rPr>
        <w:t>et</w:t>
      </w:r>
      <w:r w:rsidRPr="000B04A0">
        <w:rPr>
          <w:rFonts w:ascii="Arial" w:eastAsia="等线" w:hAnsi="Arial" w:cs="Arial"/>
          <w:sz w:val="20"/>
          <w:szCs w:val="20"/>
        </w:rPr>
        <w:t xml:space="preserve"> al, “A 2.4 GHz ISM Band OOK Transceiver With High Energy Efficiency for Biomedical Implantable Applications”, IEEE TRANSACTIONS ON BIOMEDICAL CIRCUITS AND SYSTEMS, VOL. 14, NO. 1, FEBRUARY 2020</w:t>
      </w:r>
      <w:bookmarkEnd w:id="19"/>
    </w:p>
    <w:p w14:paraId="143F333A" w14:textId="77777777" w:rsidR="002D0AD8" w:rsidRPr="000B04A0" w:rsidRDefault="002D0AD8" w:rsidP="002D0AD8">
      <w:pPr>
        <w:pStyle w:val="af0"/>
        <w:numPr>
          <w:ilvl w:val="0"/>
          <w:numId w:val="20"/>
        </w:numPr>
        <w:spacing w:after="120"/>
        <w:ind w:firstLineChars="0"/>
        <w:rPr>
          <w:rFonts w:ascii="Arial" w:eastAsia="等线" w:hAnsi="Arial" w:cs="Arial"/>
          <w:sz w:val="20"/>
          <w:szCs w:val="20"/>
        </w:rPr>
      </w:pPr>
      <w:bookmarkStart w:id="20" w:name="_Ref177910983"/>
      <w:r w:rsidRPr="000B04A0">
        <w:rPr>
          <w:rFonts w:ascii="Arial" w:eastAsia="等线" w:hAnsi="Arial" w:cs="Arial"/>
          <w:sz w:val="20"/>
          <w:szCs w:val="20"/>
        </w:rPr>
        <w:t>S. Y. Lee et al., “A programmable wireless EEG monitoring SoC with open/closed-Loop optogenetic and electrical stimulation for epilepsy control,” in Proc. IEEE Int. Solid-State Circuits Conf. (ISSCC) Dig. Tech. Papers, Feb. 2019, pp. 372–374.</w:t>
      </w:r>
      <w:bookmarkEnd w:id="20"/>
    </w:p>
    <w:p w14:paraId="7F18FD2D" w14:textId="77777777" w:rsidR="002D0AD8" w:rsidRPr="000B04A0" w:rsidRDefault="002D0AD8" w:rsidP="002D0AD8">
      <w:pPr>
        <w:pStyle w:val="af0"/>
        <w:numPr>
          <w:ilvl w:val="0"/>
          <w:numId w:val="20"/>
        </w:numPr>
        <w:spacing w:after="120"/>
        <w:ind w:firstLineChars="0"/>
        <w:rPr>
          <w:rFonts w:ascii="Arial" w:eastAsia="等线" w:hAnsi="Arial" w:cs="Arial"/>
          <w:sz w:val="20"/>
          <w:szCs w:val="20"/>
        </w:rPr>
      </w:pPr>
      <w:bookmarkStart w:id="21" w:name="_Ref177911091"/>
      <w:r w:rsidRPr="000B04A0">
        <w:rPr>
          <w:rFonts w:ascii="Arial" w:eastAsia="等线" w:hAnsi="Arial" w:cs="Arial"/>
          <w:sz w:val="20"/>
          <w:szCs w:val="20"/>
        </w:rPr>
        <w:t xml:space="preserve">N. M. Pletcher, S. Gambini, and J. Rabaey, “A 52 </w:t>
      </w:r>
      <w:r w:rsidRPr="000B04A0">
        <w:rPr>
          <w:rFonts w:ascii="Arial" w:eastAsia="等线" w:hAnsi="Arial" w:cs="Arial" w:hint="eastAsia"/>
          <w:sz w:val="20"/>
          <w:szCs w:val="20"/>
        </w:rPr>
        <w:t>µ</w:t>
      </w:r>
      <w:r w:rsidRPr="000B04A0">
        <w:rPr>
          <w:rFonts w:ascii="Arial" w:eastAsia="等线" w:hAnsi="Arial" w:cs="Arial"/>
          <w:sz w:val="20"/>
          <w:szCs w:val="20"/>
        </w:rPr>
        <w:t>W wake-up receiverwith –72 dBm sensitivity using an uncertain-IF architecture,” IEEE J. Solid-State Circuits, vol. 44, no. 1, pp. 269–280, Jan. 2009.</w:t>
      </w:r>
      <w:bookmarkEnd w:id="21"/>
    </w:p>
    <w:p w14:paraId="5EE6E99B" w14:textId="2079DF70" w:rsidR="002D0AD8" w:rsidRDefault="002D0AD8" w:rsidP="002D0AD8">
      <w:pPr>
        <w:pStyle w:val="af0"/>
        <w:numPr>
          <w:ilvl w:val="0"/>
          <w:numId w:val="20"/>
        </w:numPr>
        <w:spacing w:after="120"/>
        <w:ind w:firstLineChars="0"/>
        <w:rPr>
          <w:rFonts w:ascii="Arial" w:eastAsia="等线" w:hAnsi="Arial" w:cs="Arial"/>
          <w:sz w:val="20"/>
          <w:szCs w:val="20"/>
        </w:rPr>
      </w:pPr>
      <w:bookmarkStart w:id="22" w:name="_Ref177911093"/>
      <w:r w:rsidRPr="000B04A0">
        <w:rPr>
          <w:rFonts w:ascii="Arial" w:eastAsia="等线" w:hAnsi="Arial" w:cs="Arial"/>
          <w:sz w:val="20"/>
          <w:szCs w:val="20"/>
        </w:rPr>
        <w:t>Alpman, Erkan, et al. "802.11 g/n compliant fully integrated wake-up receiver with -72 dBm sensitivity in 14-nm FinFET CMOS." IEEE Journal of  Solid-State Circuits 53.5 (2018)</w:t>
      </w:r>
      <w:bookmarkEnd w:id="22"/>
    </w:p>
    <w:p w14:paraId="7E7D841B" w14:textId="7B4434CD" w:rsidR="008E2356" w:rsidRPr="000B04A0" w:rsidRDefault="008E2356" w:rsidP="002D0AD8">
      <w:pPr>
        <w:pStyle w:val="af0"/>
        <w:numPr>
          <w:ilvl w:val="0"/>
          <w:numId w:val="20"/>
        </w:numPr>
        <w:spacing w:after="120"/>
        <w:ind w:firstLineChars="0"/>
        <w:rPr>
          <w:rFonts w:ascii="Arial" w:eastAsia="等线" w:hAnsi="Arial" w:cs="Arial"/>
          <w:sz w:val="20"/>
          <w:szCs w:val="20"/>
        </w:rPr>
      </w:pPr>
      <w:bookmarkStart w:id="23" w:name="_Ref177911094"/>
      <w:r w:rsidRPr="000B04A0">
        <w:rPr>
          <w:rFonts w:ascii="Arial" w:eastAsia="等线" w:hAnsi="Arial" w:cs="Arial"/>
          <w:sz w:val="20"/>
          <w:szCs w:val="20"/>
        </w:rPr>
        <w:t>R. Liu et al., "An 802.11ba-based wake-up radio receiver with Wi-Fi transceiver integration", IEEE J. Solid-State Circuits, vol. 55, no. 5, pp. 1151-1164, May 2020</w:t>
      </w:r>
      <w:bookmarkEnd w:id="23"/>
    </w:p>
    <w:bookmarkEnd w:id="5"/>
    <w:p w14:paraId="4150BE7D" w14:textId="77777777" w:rsidR="008E2356" w:rsidRPr="005029DF" w:rsidRDefault="008E2356" w:rsidP="005029DF">
      <w:pPr>
        <w:pStyle w:val="af0"/>
        <w:spacing w:after="120"/>
        <w:ind w:left="420" w:firstLineChars="0" w:firstLine="0"/>
        <w:rPr>
          <w:rFonts w:ascii="Arial" w:eastAsia="等线" w:hAnsi="Arial" w:cs="Arial"/>
          <w:sz w:val="20"/>
          <w:szCs w:val="20"/>
        </w:rPr>
      </w:pPr>
    </w:p>
    <w:p w14:paraId="156F19B1" w14:textId="7E18DE88" w:rsidR="00A47ED2" w:rsidRPr="005029DF" w:rsidRDefault="00A47ED2" w:rsidP="005029DF">
      <w:pPr>
        <w:rPr>
          <w:rFonts w:eastAsia="等线"/>
        </w:rPr>
      </w:pPr>
      <w:bookmarkStart w:id="24" w:name="_1737902566"/>
      <w:bookmarkStart w:id="25" w:name="_1738139520"/>
      <w:bookmarkStart w:id="26" w:name="_1738152634"/>
      <w:bookmarkStart w:id="27" w:name="_1738152700"/>
      <w:bookmarkEnd w:id="0"/>
      <w:bookmarkEnd w:id="24"/>
      <w:bookmarkEnd w:id="25"/>
      <w:bookmarkEnd w:id="26"/>
      <w:bookmarkEnd w:id="27"/>
    </w:p>
    <w:sectPr w:rsidR="00A47ED2" w:rsidRPr="005029DF" w:rsidSect="009E4F24">
      <w:foot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9265C" w14:textId="77777777" w:rsidR="00DB7C2F" w:rsidRDefault="00DB7C2F">
      <w:r>
        <w:separator/>
      </w:r>
    </w:p>
  </w:endnote>
  <w:endnote w:type="continuationSeparator" w:id="0">
    <w:p w14:paraId="5748C9DC" w14:textId="77777777" w:rsidR="00DB7C2F" w:rsidRDefault="00DB7C2F">
      <w:r>
        <w:continuationSeparator/>
      </w:r>
    </w:p>
  </w:endnote>
  <w:endnote w:type="continuationNotice" w:id="1">
    <w:p w14:paraId="04F23669" w14:textId="77777777" w:rsidR="00DB7C2F" w:rsidRDefault="00DB7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FRM1200">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LTStd-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FF7A9C5" w:rsidR="006254ED" w:rsidRDefault="006254ED">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6254ED" w:rsidRDefault="006254E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E3E8C" w14:textId="77777777" w:rsidR="00DB7C2F" w:rsidRDefault="00DB7C2F">
      <w:r>
        <w:separator/>
      </w:r>
    </w:p>
  </w:footnote>
  <w:footnote w:type="continuationSeparator" w:id="0">
    <w:p w14:paraId="08A1CDE9" w14:textId="77777777" w:rsidR="00DB7C2F" w:rsidRDefault="00DB7C2F">
      <w:r>
        <w:continuationSeparator/>
      </w:r>
    </w:p>
  </w:footnote>
  <w:footnote w:type="continuationNotice" w:id="1">
    <w:p w14:paraId="396326E3" w14:textId="77777777" w:rsidR="00DB7C2F" w:rsidRDefault="00DB7C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647817"/>
    <w:multiLevelType w:val="hybridMultilevel"/>
    <w:tmpl w:val="D2303662"/>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0D0937E9"/>
    <w:multiLevelType w:val="hybridMultilevel"/>
    <w:tmpl w:val="D340B4DC"/>
    <w:lvl w:ilvl="0" w:tplc="8CA638E4">
      <w:numFmt w:val="bullet"/>
      <w:lvlText w:val="-"/>
      <w:lvlJc w:val="left"/>
      <w:pPr>
        <w:ind w:left="360" w:hanging="360"/>
      </w:pPr>
      <w:rPr>
        <w:rFonts w:ascii="SFRM1200" w:eastAsiaTheme="minorEastAsia" w:hAnsi="SFRM1200" w:cs="SFRM120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B0719C"/>
    <w:multiLevelType w:val="hybridMultilevel"/>
    <w:tmpl w:val="5B58A0CE"/>
    <w:lvl w:ilvl="0" w:tplc="634E009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BC5B57"/>
    <w:multiLevelType w:val="hybridMultilevel"/>
    <w:tmpl w:val="4EB8734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03816"/>
    <w:multiLevelType w:val="hybridMultilevel"/>
    <w:tmpl w:val="7242E95A"/>
    <w:lvl w:ilvl="0" w:tplc="6B7623A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5707849"/>
    <w:multiLevelType w:val="hybridMultilevel"/>
    <w:tmpl w:val="4C0235E0"/>
    <w:lvl w:ilvl="0" w:tplc="F5C67100">
      <w:start w:val="1"/>
      <w:numFmt w:val="bullet"/>
      <w:lvlText w:val=""/>
      <w:lvlJc w:val="left"/>
      <w:pPr>
        <w:ind w:left="620" w:hanging="420"/>
      </w:pPr>
      <w:rPr>
        <w:rFonts w:ascii="Symbol" w:eastAsia="宋体" w:hAnsi="Symbol" w:cs="Times New Roman" w:hint="default"/>
      </w:rPr>
    </w:lvl>
    <w:lvl w:ilvl="1" w:tplc="04090003">
      <w:start w:val="1"/>
      <w:numFmt w:val="bullet"/>
      <w:lvlText w:val=""/>
      <w:lvlJc w:val="left"/>
      <w:pPr>
        <w:ind w:left="1040" w:hanging="420"/>
      </w:pPr>
      <w:rPr>
        <w:rFonts w:ascii="Wingdings" w:hAnsi="Wingdings" w:hint="default"/>
      </w:rPr>
    </w:lvl>
    <w:lvl w:ilvl="2" w:tplc="3A2E7E04">
      <w:start w:val="6"/>
      <w:numFmt w:val="bullet"/>
      <w:lvlText w:val="-"/>
      <w:lvlJc w:val="left"/>
      <w:pPr>
        <w:ind w:left="1400" w:hanging="36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7994AEF"/>
    <w:multiLevelType w:val="hybridMultilevel"/>
    <w:tmpl w:val="D2081904"/>
    <w:lvl w:ilvl="0" w:tplc="04090003">
      <w:start w:val="1"/>
      <w:numFmt w:val="bullet"/>
      <w:lvlText w:val=""/>
      <w:lvlJc w:val="left"/>
      <w:pPr>
        <w:ind w:left="447" w:hanging="420"/>
      </w:pPr>
      <w:rPr>
        <w:rFonts w:ascii="Wingdings" w:hAnsi="Wingdings" w:hint="default"/>
      </w:rPr>
    </w:lvl>
    <w:lvl w:ilvl="1" w:tplc="04090003" w:tentative="1">
      <w:start w:val="1"/>
      <w:numFmt w:val="bullet"/>
      <w:lvlText w:val=""/>
      <w:lvlJc w:val="left"/>
      <w:pPr>
        <w:ind w:left="867" w:hanging="420"/>
      </w:pPr>
      <w:rPr>
        <w:rFonts w:ascii="Wingdings" w:hAnsi="Wingdings" w:hint="default"/>
      </w:rPr>
    </w:lvl>
    <w:lvl w:ilvl="2" w:tplc="04090005" w:tentative="1">
      <w:start w:val="1"/>
      <w:numFmt w:val="bullet"/>
      <w:lvlText w:val=""/>
      <w:lvlJc w:val="left"/>
      <w:pPr>
        <w:ind w:left="1287" w:hanging="420"/>
      </w:pPr>
      <w:rPr>
        <w:rFonts w:ascii="Wingdings" w:hAnsi="Wingdings" w:hint="default"/>
      </w:rPr>
    </w:lvl>
    <w:lvl w:ilvl="3" w:tplc="04090001" w:tentative="1">
      <w:start w:val="1"/>
      <w:numFmt w:val="bullet"/>
      <w:lvlText w:val=""/>
      <w:lvlJc w:val="left"/>
      <w:pPr>
        <w:ind w:left="1707" w:hanging="420"/>
      </w:pPr>
      <w:rPr>
        <w:rFonts w:ascii="Wingdings" w:hAnsi="Wingdings" w:hint="default"/>
      </w:rPr>
    </w:lvl>
    <w:lvl w:ilvl="4" w:tplc="04090003" w:tentative="1">
      <w:start w:val="1"/>
      <w:numFmt w:val="bullet"/>
      <w:lvlText w:val=""/>
      <w:lvlJc w:val="left"/>
      <w:pPr>
        <w:ind w:left="2127" w:hanging="420"/>
      </w:pPr>
      <w:rPr>
        <w:rFonts w:ascii="Wingdings" w:hAnsi="Wingdings" w:hint="default"/>
      </w:rPr>
    </w:lvl>
    <w:lvl w:ilvl="5" w:tplc="04090005" w:tentative="1">
      <w:start w:val="1"/>
      <w:numFmt w:val="bullet"/>
      <w:lvlText w:val=""/>
      <w:lvlJc w:val="left"/>
      <w:pPr>
        <w:ind w:left="2547" w:hanging="420"/>
      </w:pPr>
      <w:rPr>
        <w:rFonts w:ascii="Wingdings" w:hAnsi="Wingdings" w:hint="default"/>
      </w:rPr>
    </w:lvl>
    <w:lvl w:ilvl="6" w:tplc="04090001" w:tentative="1">
      <w:start w:val="1"/>
      <w:numFmt w:val="bullet"/>
      <w:lvlText w:val=""/>
      <w:lvlJc w:val="left"/>
      <w:pPr>
        <w:ind w:left="2967" w:hanging="420"/>
      </w:pPr>
      <w:rPr>
        <w:rFonts w:ascii="Wingdings" w:hAnsi="Wingdings" w:hint="default"/>
      </w:rPr>
    </w:lvl>
    <w:lvl w:ilvl="7" w:tplc="04090003" w:tentative="1">
      <w:start w:val="1"/>
      <w:numFmt w:val="bullet"/>
      <w:lvlText w:val=""/>
      <w:lvlJc w:val="left"/>
      <w:pPr>
        <w:ind w:left="3387" w:hanging="420"/>
      </w:pPr>
      <w:rPr>
        <w:rFonts w:ascii="Wingdings" w:hAnsi="Wingdings" w:hint="default"/>
      </w:rPr>
    </w:lvl>
    <w:lvl w:ilvl="8" w:tplc="04090005" w:tentative="1">
      <w:start w:val="1"/>
      <w:numFmt w:val="bullet"/>
      <w:lvlText w:val=""/>
      <w:lvlJc w:val="left"/>
      <w:pPr>
        <w:ind w:left="3807" w:hanging="420"/>
      </w:pPr>
      <w:rPr>
        <w:rFonts w:ascii="Wingdings" w:hAnsi="Wingdings" w:hint="default"/>
      </w:rPr>
    </w:lvl>
  </w:abstractNum>
  <w:abstractNum w:abstractNumId="18" w15:restartNumberingAfterBreak="0">
    <w:nsid w:val="2C60244A"/>
    <w:multiLevelType w:val="hybridMultilevel"/>
    <w:tmpl w:val="6A2EE73C"/>
    <w:lvl w:ilvl="0" w:tplc="8CA638E4">
      <w:numFmt w:val="bullet"/>
      <w:lvlText w:val="-"/>
      <w:lvlJc w:val="left"/>
      <w:pPr>
        <w:tabs>
          <w:tab w:val="num" w:pos="360"/>
        </w:tabs>
        <w:ind w:left="360" w:hanging="360"/>
      </w:pPr>
      <w:rPr>
        <w:rFonts w:ascii="SFRM1200" w:eastAsiaTheme="minorEastAsia" w:hAnsi="SFRM1200" w:cs="SFRM1200" w:hint="default"/>
      </w:rPr>
    </w:lvl>
    <w:lvl w:ilvl="1" w:tplc="FFFFFFFF" w:tentative="1">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FB10374"/>
    <w:multiLevelType w:val="hybridMultilevel"/>
    <w:tmpl w:val="6C9874EA"/>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6A4E7B83"/>
    <w:multiLevelType w:val="hybridMultilevel"/>
    <w:tmpl w:val="5FB2A83A"/>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D6C0433"/>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rPr>
        <w:sz w:val="28"/>
        <w:lang w:val="en-GB"/>
      </w:rPr>
    </w:lvl>
    <w:lvl w:ilvl="2">
      <w:start w:val="1"/>
      <w:numFmt w:val="decimal"/>
      <w:lvlText w:val="%1.%2.%3."/>
      <w:lvlJc w:val="left"/>
      <w:pPr>
        <w:ind w:left="709" w:hanging="709"/>
      </w:pPr>
      <w:rPr>
        <w:rFonts w:hint="eastAsia"/>
        <w:color w:val="auto"/>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174974">
    <w:abstractNumId w:val="23"/>
  </w:num>
  <w:num w:numId="2" w16cid:durableId="246378881">
    <w:abstractNumId w:val="28"/>
  </w:num>
  <w:num w:numId="3" w16cid:durableId="627010904">
    <w:abstractNumId w:val="20"/>
  </w:num>
  <w:num w:numId="4" w16cid:durableId="780301165">
    <w:abstractNumId w:val="21"/>
  </w:num>
  <w:num w:numId="5" w16cid:durableId="12465946">
    <w:abstractNumId w:val="26"/>
  </w:num>
  <w:num w:numId="6" w16cid:durableId="2070104762">
    <w:abstractNumId w:val="19"/>
  </w:num>
  <w:num w:numId="7" w16cid:durableId="711077856">
    <w:abstractNumId w:val="29"/>
  </w:num>
  <w:num w:numId="8" w16cid:durableId="1340546510">
    <w:abstractNumId w:val="27"/>
  </w:num>
  <w:num w:numId="9" w16cid:durableId="1004279587">
    <w:abstractNumId w:val="9"/>
  </w:num>
  <w:num w:numId="10" w16cid:durableId="105933142">
    <w:abstractNumId w:val="7"/>
  </w:num>
  <w:num w:numId="11" w16cid:durableId="2128232796">
    <w:abstractNumId w:val="6"/>
  </w:num>
  <w:num w:numId="12" w16cid:durableId="1268125739">
    <w:abstractNumId w:val="5"/>
  </w:num>
  <w:num w:numId="13" w16cid:durableId="915169101">
    <w:abstractNumId w:val="4"/>
  </w:num>
  <w:num w:numId="14" w16cid:durableId="1103458610">
    <w:abstractNumId w:val="8"/>
  </w:num>
  <w:num w:numId="15" w16cid:durableId="148139865">
    <w:abstractNumId w:val="3"/>
  </w:num>
  <w:num w:numId="16" w16cid:durableId="783160421">
    <w:abstractNumId w:val="2"/>
  </w:num>
  <w:num w:numId="17" w16cid:durableId="685407767">
    <w:abstractNumId w:val="1"/>
  </w:num>
  <w:num w:numId="18" w16cid:durableId="2098865895">
    <w:abstractNumId w:val="0"/>
  </w:num>
  <w:num w:numId="19" w16cid:durableId="1999267918">
    <w:abstractNumId w:val="10"/>
  </w:num>
  <w:num w:numId="20" w16cid:durableId="1739981088">
    <w:abstractNumId w:val="24"/>
  </w:num>
  <w:num w:numId="21" w16cid:durableId="1300839045">
    <w:abstractNumId w:val="16"/>
  </w:num>
  <w:num w:numId="22" w16cid:durableId="41681785">
    <w:abstractNumId w:val="15"/>
  </w:num>
  <w:num w:numId="23" w16cid:durableId="2032951055">
    <w:abstractNumId w:val="25"/>
  </w:num>
  <w:num w:numId="24" w16cid:durableId="1344362417">
    <w:abstractNumId w:val="13"/>
  </w:num>
  <w:num w:numId="25" w16cid:durableId="433064136">
    <w:abstractNumId w:val="22"/>
  </w:num>
  <w:num w:numId="26" w16cid:durableId="1186603028">
    <w:abstractNumId w:val="11"/>
  </w:num>
  <w:num w:numId="27" w16cid:durableId="1493597352">
    <w:abstractNumId w:val="14"/>
  </w:num>
  <w:num w:numId="28" w16cid:durableId="2055081982">
    <w:abstractNumId w:val="17"/>
  </w:num>
  <w:num w:numId="29" w16cid:durableId="1474563472">
    <w:abstractNumId w:val="18"/>
  </w:num>
  <w:num w:numId="30" w16cid:durableId="55890634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s>
  <w:rsids>
    <w:rsidRoot w:val="00B87FBC"/>
    <w:rsid w:val="00000068"/>
    <w:rsid w:val="00000151"/>
    <w:rsid w:val="000002CF"/>
    <w:rsid w:val="000004CF"/>
    <w:rsid w:val="000005C3"/>
    <w:rsid w:val="0000069E"/>
    <w:rsid w:val="00000750"/>
    <w:rsid w:val="0000089F"/>
    <w:rsid w:val="000008C3"/>
    <w:rsid w:val="0000090B"/>
    <w:rsid w:val="00000965"/>
    <w:rsid w:val="00000B42"/>
    <w:rsid w:val="00000DB8"/>
    <w:rsid w:val="00001070"/>
    <w:rsid w:val="00001285"/>
    <w:rsid w:val="00001291"/>
    <w:rsid w:val="00001401"/>
    <w:rsid w:val="00001876"/>
    <w:rsid w:val="00001A85"/>
    <w:rsid w:val="00001B82"/>
    <w:rsid w:val="00001B8B"/>
    <w:rsid w:val="00002134"/>
    <w:rsid w:val="00002341"/>
    <w:rsid w:val="00002463"/>
    <w:rsid w:val="000024E0"/>
    <w:rsid w:val="0000259C"/>
    <w:rsid w:val="000025B0"/>
    <w:rsid w:val="000027C6"/>
    <w:rsid w:val="00002B5E"/>
    <w:rsid w:val="00002CC3"/>
    <w:rsid w:val="00002E82"/>
    <w:rsid w:val="0000314A"/>
    <w:rsid w:val="000032F4"/>
    <w:rsid w:val="000033F2"/>
    <w:rsid w:val="00003650"/>
    <w:rsid w:val="000036F0"/>
    <w:rsid w:val="00003886"/>
    <w:rsid w:val="00003AC5"/>
    <w:rsid w:val="00003C0A"/>
    <w:rsid w:val="00003CAD"/>
    <w:rsid w:val="000040FA"/>
    <w:rsid w:val="0000410D"/>
    <w:rsid w:val="0000416C"/>
    <w:rsid w:val="000042C4"/>
    <w:rsid w:val="000044D9"/>
    <w:rsid w:val="0000460A"/>
    <w:rsid w:val="00004707"/>
    <w:rsid w:val="00004735"/>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23"/>
    <w:rsid w:val="00007373"/>
    <w:rsid w:val="00007497"/>
    <w:rsid w:val="0000769F"/>
    <w:rsid w:val="00007BEE"/>
    <w:rsid w:val="00007D0F"/>
    <w:rsid w:val="00007E01"/>
    <w:rsid w:val="00007F00"/>
    <w:rsid w:val="00007F13"/>
    <w:rsid w:val="000101FF"/>
    <w:rsid w:val="00010368"/>
    <w:rsid w:val="00010550"/>
    <w:rsid w:val="0001068D"/>
    <w:rsid w:val="00010791"/>
    <w:rsid w:val="00010894"/>
    <w:rsid w:val="00010A69"/>
    <w:rsid w:val="00010AB6"/>
    <w:rsid w:val="00010B9A"/>
    <w:rsid w:val="00010BFB"/>
    <w:rsid w:val="00010F29"/>
    <w:rsid w:val="00010F56"/>
    <w:rsid w:val="000113F1"/>
    <w:rsid w:val="0001154B"/>
    <w:rsid w:val="00011673"/>
    <w:rsid w:val="000116A5"/>
    <w:rsid w:val="00011C54"/>
    <w:rsid w:val="00011C77"/>
    <w:rsid w:val="00011C8C"/>
    <w:rsid w:val="00011DC1"/>
    <w:rsid w:val="00011E94"/>
    <w:rsid w:val="00011F30"/>
    <w:rsid w:val="00011FB3"/>
    <w:rsid w:val="00011FFB"/>
    <w:rsid w:val="0001201B"/>
    <w:rsid w:val="000120DF"/>
    <w:rsid w:val="00012168"/>
    <w:rsid w:val="0001222F"/>
    <w:rsid w:val="00012414"/>
    <w:rsid w:val="000124C4"/>
    <w:rsid w:val="000125F2"/>
    <w:rsid w:val="000125F3"/>
    <w:rsid w:val="000125F4"/>
    <w:rsid w:val="000126D5"/>
    <w:rsid w:val="000126F3"/>
    <w:rsid w:val="000127E8"/>
    <w:rsid w:val="00012820"/>
    <w:rsid w:val="00012ACB"/>
    <w:rsid w:val="00012CF7"/>
    <w:rsid w:val="00012EF5"/>
    <w:rsid w:val="00012F48"/>
    <w:rsid w:val="00012FA9"/>
    <w:rsid w:val="00013072"/>
    <w:rsid w:val="00013138"/>
    <w:rsid w:val="000132C3"/>
    <w:rsid w:val="00013473"/>
    <w:rsid w:val="00013631"/>
    <w:rsid w:val="000137AA"/>
    <w:rsid w:val="000137C9"/>
    <w:rsid w:val="000137E3"/>
    <w:rsid w:val="00013860"/>
    <w:rsid w:val="00013CB8"/>
    <w:rsid w:val="00013D49"/>
    <w:rsid w:val="00013E21"/>
    <w:rsid w:val="00013EB3"/>
    <w:rsid w:val="00013F40"/>
    <w:rsid w:val="00013F49"/>
    <w:rsid w:val="000140C6"/>
    <w:rsid w:val="00014148"/>
    <w:rsid w:val="000141BF"/>
    <w:rsid w:val="000142A8"/>
    <w:rsid w:val="0001450F"/>
    <w:rsid w:val="000145BE"/>
    <w:rsid w:val="00014921"/>
    <w:rsid w:val="00014A53"/>
    <w:rsid w:val="00014A8F"/>
    <w:rsid w:val="00014D04"/>
    <w:rsid w:val="00014DB7"/>
    <w:rsid w:val="000150F9"/>
    <w:rsid w:val="0001537C"/>
    <w:rsid w:val="000153D5"/>
    <w:rsid w:val="00015469"/>
    <w:rsid w:val="00015501"/>
    <w:rsid w:val="00015520"/>
    <w:rsid w:val="0001554B"/>
    <w:rsid w:val="0001585A"/>
    <w:rsid w:val="00015A7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4EA"/>
    <w:rsid w:val="000175C3"/>
    <w:rsid w:val="00017684"/>
    <w:rsid w:val="000177C6"/>
    <w:rsid w:val="00017BA4"/>
    <w:rsid w:val="00017C54"/>
    <w:rsid w:val="00017D35"/>
    <w:rsid w:val="00017EED"/>
    <w:rsid w:val="00017F49"/>
    <w:rsid w:val="000201BC"/>
    <w:rsid w:val="00020219"/>
    <w:rsid w:val="00020317"/>
    <w:rsid w:val="00020344"/>
    <w:rsid w:val="0002039B"/>
    <w:rsid w:val="000203BB"/>
    <w:rsid w:val="00020789"/>
    <w:rsid w:val="000208A6"/>
    <w:rsid w:val="00020990"/>
    <w:rsid w:val="000209F3"/>
    <w:rsid w:val="00020A0A"/>
    <w:rsid w:val="00020A1C"/>
    <w:rsid w:val="00020A35"/>
    <w:rsid w:val="00020A96"/>
    <w:rsid w:val="00020B63"/>
    <w:rsid w:val="00020B8F"/>
    <w:rsid w:val="000212DF"/>
    <w:rsid w:val="0002163E"/>
    <w:rsid w:val="0002192B"/>
    <w:rsid w:val="0002195F"/>
    <w:rsid w:val="00021979"/>
    <w:rsid w:val="0002199F"/>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8A7"/>
    <w:rsid w:val="00023B2B"/>
    <w:rsid w:val="00023E81"/>
    <w:rsid w:val="000241CB"/>
    <w:rsid w:val="000241D7"/>
    <w:rsid w:val="000242B8"/>
    <w:rsid w:val="00024387"/>
    <w:rsid w:val="0002442C"/>
    <w:rsid w:val="00024592"/>
    <w:rsid w:val="00024597"/>
    <w:rsid w:val="00024601"/>
    <w:rsid w:val="00024775"/>
    <w:rsid w:val="00024892"/>
    <w:rsid w:val="000248EB"/>
    <w:rsid w:val="00024958"/>
    <w:rsid w:val="000249F4"/>
    <w:rsid w:val="00024FAD"/>
    <w:rsid w:val="0002502B"/>
    <w:rsid w:val="000250AB"/>
    <w:rsid w:val="00025246"/>
    <w:rsid w:val="000252D0"/>
    <w:rsid w:val="0002530F"/>
    <w:rsid w:val="0002552A"/>
    <w:rsid w:val="00025669"/>
    <w:rsid w:val="00025727"/>
    <w:rsid w:val="00025832"/>
    <w:rsid w:val="000258A7"/>
    <w:rsid w:val="0002590E"/>
    <w:rsid w:val="00025A64"/>
    <w:rsid w:val="00025B36"/>
    <w:rsid w:val="00025CA9"/>
    <w:rsid w:val="0002603B"/>
    <w:rsid w:val="000260C1"/>
    <w:rsid w:val="0002621A"/>
    <w:rsid w:val="00026321"/>
    <w:rsid w:val="00026356"/>
    <w:rsid w:val="00026387"/>
    <w:rsid w:val="000264EF"/>
    <w:rsid w:val="0002654E"/>
    <w:rsid w:val="00026972"/>
    <w:rsid w:val="00026A71"/>
    <w:rsid w:val="00026BFD"/>
    <w:rsid w:val="00026C85"/>
    <w:rsid w:val="00026F9B"/>
    <w:rsid w:val="00027013"/>
    <w:rsid w:val="000270CE"/>
    <w:rsid w:val="000270E5"/>
    <w:rsid w:val="0002722B"/>
    <w:rsid w:val="000272C6"/>
    <w:rsid w:val="0002754F"/>
    <w:rsid w:val="000276AB"/>
    <w:rsid w:val="000277C0"/>
    <w:rsid w:val="0002781A"/>
    <w:rsid w:val="000278F6"/>
    <w:rsid w:val="00027903"/>
    <w:rsid w:val="00027919"/>
    <w:rsid w:val="000279C1"/>
    <w:rsid w:val="00027AF8"/>
    <w:rsid w:val="00027B4B"/>
    <w:rsid w:val="00027E38"/>
    <w:rsid w:val="00030132"/>
    <w:rsid w:val="000302E1"/>
    <w:rsid w:val="000303A0"/>
    <w:rsid w:val="00030529"/>
    <w:rsid w:val="000305F4"/>
    <w:rsid w:val="00030815"/>
    <w:rsid w:val="00030907"/>
    <w:rsid w:val="00030A5C"/>
    <w:rsid w:val="00030B85"/>
    <w:rsid w:val="00030BD6"/>
    <w:rsid w:val="00030BF4"/>
    <w:rsid w:val="00030DFC"/>
    <w:rsid w:val="00030E37"/>
    <w:rsid w:val="0003121E"/>
    <w:rsid w:val="00031241"/>
    <w:rsid w:val="00031420"/>
    <w:rsid w:val="00031666"/>
    <w:rsid w:val="0003167E"/>
    <w:rsid w:val="000317D3"/>
    <w:rsid w:val="000319FF"/>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E25"/>
    <w:rsid w:val="00033F4B"/>
    <w:rsid w:val="00033F93"/>
    <w:rsid w:val="00034062"/>
    <w:rsid w:val="000342D3"/>
    <w:rsid w:val="0003432F"/>
    <w:rsid w:val="0003433B"/>
    <w:rsid w:val="000344D4"/>
    <w:rsid w:val="0003450B"/>
    <w:rsid w:val="000345F5"/>
    <w:rsid w:val="00034662"/>
    <w:rsid w:val="000347A6"/>
    <w:rsid w:val="00034864"/>
    <w:rsid w:val="000349B2"/>
    <w:rsid w:val="00034BCE"/>
    <w:rsid w:val="00034F65"/>
    <w:rsid w:val="00034FB0"/>
    <w:rsid w:val="000350EA"/>
    <w:rsid w:val="0003514D"/>
    <w:rsid w:val="0003517D"/>
    <w:rsid w:val="0003582E"/>
    <w:rsid w:val="00035B01"/>
    <w:rsid w:val="00035C55"/>
    <w:rsid w:val="00035C6F"/>
    <w:rsid w:val="00035D85"/>
    <w:rsid w:val="00035DC3"/>
    <w:rsid w:val="00035E82"/>
    <w:rsid w:val="00036264"/>
    <w:rsid w:val="000362AB"/>
    <w:rsid w:val="000363AE"/>
    <w:rsid w:val="000363C6"/>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4A"/>
    <w:rsid w:val="000378DD"/>
    <w:rsid w:val="00037A41"/>
    <w:rsid w:val="00037CE8"/>
    <w:rsid w:val="00037DBD"/>
    <w:rsid w:val="00037E65"/>
    <w:rsid w:val="00037F1A"/>
    <w:rsid w:val="00037FAF"/>
    <w:rsid w:val="000401B9"/>
    <w:rsid w:val="00040293"/>
    <w:rsid w:val="00040500"/>
    <w:rsid w:val="00040848"/>
    <w:rsid w:val="000408C9"/>
    <w:rsid w:val="00040A81"/>
    <w:rsid w:val="00040AC8"/>
    <w:rsid w:val="00040B8C"/>
    <w:rsid w:val="00040D01"/>
    <w:rsid w:val="00040ED4"/>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483"/>
    <w:rsid w:val="00042600"/>
    <w:rsid w:val="0004268B"/>
    <w:rsid w:val="00042725"/>
    <w:rsid w:val="00042955"/>
    <w:rsid w:val="00042D40"/>
    <w:rsid w:val="00042E4C"/>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37"/>
    <w:rsid w:val="00043F7C"/>
    <w:rsid w:val="000440A8"/>
    <w:rsid w:val="0004410D"/>
    <w:rsid w:val="00044156"/>
    <w:rsid w:val="000441F8"/>
    <w:rsid w:val="00044246"/>
    <w:rsid w:val="00044275"/>
    <w:rsid w:val="00044372"/>
    <w:rsid w:val="0004447C"/>
    <w:rsid w:val="000445A0"/>
    <w:rsid w:val="00044623"/>
    <w:rsid w:val="000448AC"/>
    <w:rsid w:val="0004497D"/>
    <w:rsid w:val="00044B9C"/>
    <w:rsid w:val="00045071"/>
    <w:rsid w:val="000451A8"/>
    <w:rsid w:val="00045435"/>
    <w:rsid w:val="0004559E"/>
    <w:rsid w:val="000457FE"/>
    <w:rsid w:val="00045841"/>
    <w:rsid w:val="00045876"/>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5D9"/>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329"/>
    <w:rsid w:val="000504F2"/>
    <w:rsid w:val="000505A5"/>
    <w:rsid w:val="000506A9"/>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EC3"/>
    <w:rsid w:val="00052F14"/>
    <w:rsid w:val="00052FC3"/>
    <w:rsid w:val="00053004"/>
    <w:rsid w:val="000530B9"/>
    <w:rsid w:val="0005317C"/>
    <w:rsid w:val="000533E2"/>
    <w:rsid w:val="00053771"/>
    <w:rsid w:val="000537F7"/>
    <w:rsid w:val="00053B06"/>
    <w:rsid w:val="00053CEE"/>
    <w:rsid w:val="00053D7E"/>
    <w:rsid w:val="00053DA0"/>
    <w:rsid w:val="000540C0"/>
    <w:rsid w:val="000540F8"/>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3B"/>
    <w:rsid w:val="00055024"/>
    <w:rsid w:val="0005518B"/>
    <w:rsid w:val="00055237"/>
    <w:rsid w:val="0005528C"/>
    <w:rsid w:val="0005529F"/>
    <w:rsid w:val="0005533C"/>
    <w:rsid w:val="000555D6"/>
    <w:rsid w:val="000555F8"/>
    <w:rsid w:val="000556BD"/>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068"/>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DD"/>
    <w:rsid w:val="00065C8B"/>
    <w:rsid w:val="00065D39"/>
    <w:rsid w:val="00065D8A"/>
    <w:rsid w:val="00065E17"/>
    <w:rsid w:val="0006604D"/>
    <w:rsid w:val="0006613C"/>
    <w:rsid w:val="00066225"/>
    <w:rsid w:val="0006633A"/>
    <w:rsid w:val="00066956"/>
    <w:rsid w:val="0006695F"/>
    <w:rsid w:val="000669F2"/>
    <w:rsid w:val="00066C3C"/>
    <w:rsid w:val="00066C8D"/>
    <w:rsid w:val="00066E27"/>
    <w:rsid w:val="00066EC7"/>
    <w:rsid w:val="00066EFF"/>
    <w:rsid w:val="00066FAA"/>
    <w:rsid w:val="0006716F"/>
    <w:rsid w:val="000671A2"/>
    <w:rsid w:val="000672A4"/>
    <w:rsid w:val="00067324"/>
    <w:rsid w:val="00067381"/>
    <w:rsid w:val="000675C4"/>
    <w:rsid w:val="000675F9"/>
    <w:rsid w:val="00067A93"/>
    <w:rsid w:val="00067AA3"/>
    <w:rsid w:val="00067B19"/>
    <w:rsid w:val="00067BC5"/>
    <w:rsid w:val="00067C74"/>
    <w:rsid w:val="00067CDE"/>
    <w:rsid w:val="00067D9C"/>
    <w:rsid w:val="000700A5"/>
    <w:rsid w:val="000700FA"/>
    <w:rsid w:val="00070120"/>
    <w:rsid w:val="00070265"/>
    <w:rsid w:val="0007051D"/>
    <w:rsid w:val="00070522"/>
    <w:rsid w:val="00070980"/>
    <w:rsid w:val="00070C9C"/>
    <w:rsid w:val="00070E1C"/>
    <w:rsid w:val="000710A5"/>
    <w:rsid w:val="000710A9"/>
    <w:rsid w:val="000710EB"/>
    <w:rsid w:val="000711E2"/>
    <w:rsid w:val="00071207"/>
    <w:rsid w:val="000712EA"/>
    <w:rsid w:val="000713A9"/>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BA1"/>
    <w:rsid w:val="00074C2C"/>
    <w:rsid w:val="00074CB5"/>
    <w:rsid w:val="00074D2B"/>
    <w:rsid w:val="00074E57"/>
    <w:rsid w:val="00074E7A"/>
    <w:rsid w:val="00074FEB"/>
    <w:rsid w:val="0007501B"/>
    <w:rsid w:val="0007509F"/>
    <w:rsid w:val="000750F0"/>
    <w:rsid w:val="0007547C"/>
    <w:rsid w:val="0007553F"/>
    <w:rsid w:val="000755F5"/>
    <w:rsid w:val="0007571B"/>
    <w:rsid w:val="000757C6"/>
    <w:rsid w:val="0007592D"/>
    <w:rsid w:val="000759EE"/>
    <w:rsid w:val="00075C2C"/>
    <w:rsid w:val="00075D3F"/>
    <w:rsid w:val="00075F7D"/>
    <w:rsid w:val="00075FDA"/>
    <w:rsid w:val="00076367"/>
    <w:rsid w:val="00076679"/>
    <w:rsid w:val="0007680E"/>
    <w:rsid w:val="00076A2B"/>
    <w:rsid w:val="00076E3A"/>
    <w:rsid w:val="00076EBE"/>
    <w:rsid w:val="00077008"/>
    <w:rsid w:val="0007701F"/>
    <w:rsid w:val="00077076"/>
    <w:rsid w:val="000770A7"/>
    <w:rsid w:val="000773A6"/>
    <w:rsid w:val="000773F8"/>
    <w:rsid w:val="00077459"/>
    <w:rsid w:val="0007785D"/>
    <w:rsid w:val="00077878"/>
    <w:rsid w:val="000779C0"/>
    <w:rsid w:val="00077A10"/>
    <w:rsid w:val="00077C76"/>
    <w:rsid w:val="00077DB2"/>
    <w:rsid w:val="00077DB6"/>
    <w:rsid w:val="00077E03"/>
    <w:rsid w:val="00080005"/>
    <w:rsid w:val="00080309"/>
    <w:rsid w:val="0008045F"/>
    <w:rsid w:val="000804E1"/>
    <w:rsid w:val="000806A0"/>
    <w:rsid w:val="000806BE"/>
    <w:rsid w:val="00080916"/>
    <w:rsid w:val="00080B1D"/>
    <w:rsid w:val="00080E53"/>
    <w:rsid w:val="00080EC0"/>
    <w:rsid w:val="0008107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16A"/>
    <w:rsid w:val="000822B5"/>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1B"/>
    <w:rsid w:val="00085149"/>
    <w:rsid w:val="00085300"/>
    <w:rsid w:val="00085374"/>
    <w:rsid w:val="000854C7"/>
    <w:rsid w:val="0008560E"/>
    <w:rsid w:val="00085970"/>
    <w:rsid w:val="000859A5"/>
    <w:rsid w:val="00085A51"/>
    <w:rsid w:val="00085B74"/>
    <w:rsid w:val="00085E2D"/>
    <w:rsid w:val="000860A9"/>
    <w:rsid w:val="0008613B"/>
    <w:rsid w:val="00086187"/>
    <w:rsid w:val="000861FC"/>
    <w:rsid w:val="0008625E"/>
    <w:rsid w:val="000862FE"/>
    <w:rsid w:val="00086462"/>
    <w:rsid w:val="000864EF"/>
    <w:rsid w:val="00086506"/>
    <w:rsid w:val="00086511"/>
    <w:rsid w:val="0008669D"/>
    <w:rsid w:val="00086704"/>
    <w:rsid w:val="00086925"/>
    <w:rsid w:val="00086A79"/>
    <w:rsid w:val="00086B6D"/>
    <w:rsid w:val="00086CE8"/>
    <w:rsid w:val="00086D82"/>
    <w:rsid w:val="00086DCF"/>
    <w:rsid w:val="00086E3E"/>
    <w:rsid w:val="00087205"/>
    <w:rsid w:val="0008731F"/>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51"/>
    <w:rsid w:val="00092299"/>
    <w:rsid w:val="0009234A"/>
    <w:rsid w:val="000926F2"/>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4F07"/>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3B8"/>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DC"/>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2A6"/>
    <w:rsid w:val="000A2489"/>
    <w:rsid w:val="000A255F"/>
    <w:rsid w:val="000A26EC"/>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0C"/>
    <w:rsid w:val="000A4D85"/>
    <w:rsid w:val="000A4DC4"/>
    <w:rsid w:val="000A4F87"/>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5"/>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41F"/>
    <w:rsid w:val="000B04A0"/>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CCB"/>
    <w:rsid w:val="000B1DD3"/>
    <w:rsid w:val="000B21E8"/>
    <w:rsid w:val="000B2269"/>
    <w:rsid w:val="000B23B0"/>
    <w:rsid w:val="000B24EC"/>
    <w:rsid w:val="000B26FD"/>
    <w:rsid w:val="000B2B00"/>
    <w:rsid w:val="000B2CB1"/>
    <w:rsid w:val="000B2D73"/>
    <w:rsid w:val="000B2F47"/>
    <w:rsid w:val="000B2F8C"/>
    <w:rsid w:val="000B31CD"/>
    <w:rsid w:val="000B3216"/>
    <w:rsid w:val="000B3370"/>
    <w:rsid w:val="000B3390"/>
    <w:rsid w:val="000B33C6"/>
    <w:rsid w:val="000B3411"/>
    <w:rsid w:val="000B3539"/>
    <w:rsid w:val="000B368C"/>
    <w:rsid w:val="000B36EE"/>
    <w:rsid w:val="000B370A"/>
    <w:rsid w:val="000B38FE"/>
    <w:rsid w:val="000B39D2"/>
    <w:rsid w:val="000B39E8"/>
    <w:rsid w:val="000B3B04"/>
    <w:rsid w:val="000B3E4E"/>
    <w:rsid w:val="000B3F5F"/>
    <w:rsid w:val="000B3FE6"/>
    <w:rsid w:val="000B40D1"/>
    <w:rsid w:val="000B4275"/>
    <w:rsid w:val="000B4365"/>
    <w:rsid w:val="000B458C"/>
    <w:rsid w:val="000B47F9"/>
    <w:rsid w:val="000B4A6D"/>
    <w:rsid w:val="000B4B4B"/>
    <w:rsid w:val="000B4CCE"/>
    <w:rsid w:val="000B4E86"/>
    <w:rsid w:val="000B4F24"/>
    <w:rsid w:val="000B51F7"/>
    <w:rsid w:val="000B5322"/>
    <w:rsid w:val="000B5398"/>
    <w:rsid w:val="000B5452"/>
    <w:rsid w:val="000B54AC"/>
    <w:rsid w:val="000B555C"/>
    <w:rsid w:val="000B5653"/>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1AE"/>
    <w:rsid w:val="000C2208"/>
    <w:rsid w:val="000C2281"/>
    <w:rsid w:val="000C22FD"/>
    <w:rsid w:val="000C24B9"/>
    <w:rsid w:val="000C2505"/>
    <w:rsid w:val="000C2575"/>
    <w:rsid w:val="000C27A7"/>
    <w:rsid w:val="000C28D1"/>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226"/>
    <w:rsid w:val="000C5716"/>
    <w:rsid w:val="000C5868"/>
    <w:rsid w:val="000C58CD"/>
    <w:rsid w:val="000C5A47"/>
    <w:rsid w:val="000C5A5C"/>
    <w:rsid w:val="000C5B54"/>
    <w:rsid w:val="000C5F17"/>
    <w:rsid w:val="000C5FFD"/>
    <w:rsid w:val="000C62F7"/>
    <w:rsid w:val="000C6704"/>
    <w:rsid w:val="000C6794"/>
    <w:rsid w:val="000C68A2"/>
    <w:rsid w:val="000C696A"/>
    <w:rsid w:val="000C6987"/>
    <w:rsid w:val="000C69BB"/>
    <w:rsid w:val="000C6EB3"/>
    <w:rsid w:val="000C6F11"/>
    <w:rsid w:val="000C6F2D"/>
    <w:rsid w:val="000C6F30"/>
    <w:rsid w:val="000C7228"/>
    <w:rsid w:val="000C7578"/>
    <w:rsid w:val="000C7637"/>
    <w:rsid w:val="000C76D4"/>
    <w:rsid w:val="000C76FA"/>
    <w:rsid w:val="000C7746"/>
    <w:rsid w:val="000C77D3"/>
    <w:rsid w:val="000C7873"/>
    <w:rsid w:val="000C7F6E"/>
    <w:rsid w:val="000D00DB"/>
    <w:rsid w:val="000D034E"/>
    <w:rsid w:val="000D0459"/>
    <w:rsid w:val="000D0550"/>
    <w:rsid w:val="000D05C0"/>
    <w:rsid w:val="000D06E6"/>
    <w:rsid w:val="000D0A2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21D"/>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B16"/>
    <w:rsid w:val="000D3C4D"/>
    <w:rsid w:val="000D3CF0"/>
    <w:rsid w:val="000D3FDF"/>
    <w:rsid w:val="000D3FE4"/>
    <w:rsid w:val="000D422B"/>
    <w:rsid w:val="000D44C6"/>
    <w:rsid w:val="000D47FA"/>
    <w:rsid w:val="000D515C"/>
    <w:rsid w:val="000D5391"/>
    <w:rsid w:val="000D5854"/>
    <w:rsid w:val="000D593D"/>
    <w:rsid w:val="000D5A4D"/>
    <w:rsid w:val="000D5A96"/>
    <w:rsid w:val="000D5AF7"/>
    <w:rsid w:val="000D5C3A"/>
    <w:rsid w:val="000D5D0F"/>
    <w:rsid w:val="000D5DCE"/>
    <w:rsid w:val="000D5F31"/>
    <w:rsid w:val="000D60AE"/>
    <w:rsid w:val="000D6138"/>
    <w:rsid w:val="000D6144"/>
    <w:rsid w:val="000D61D6"/>
    <w:rsid w:val="000D62AD"/>
    <w:rsid w:val="000D64D9"/>
    <w:rsid w:val="000D6502"/>
    <w:rsid w:val="000D659A"/>
    <w:rsid w:val="000D67F0"/>
    <w:rsid w:val="000D6826"/>
    <w:rsid w:val="000D6916"/>
    <w:rsid w:val="000D69DE"/>
    <w:rsid w:val="000D6A21"/>
    <w:rsid w:val="000D6A83"/>
    <w:rsid w:val="000D6C6A"/>
    <w:rsid w:val="000D6CDC"/>
    <w:rsid w:val="000D6EAB"/>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7B1"/>
    <w:rsid w:val="000E08EC"/>
    <w:rsid w:val="000E0BE2"/>
    <w:rsid w:val="000E0F87"/>
    <w:rsid w:val="000E1043"/>
    <w:rsid w:val="000E1323"/>
    <w:rsid w:val="000E16B5"/>
    <w:rsid w:val="000E1751"/>
    <w:rsid w:val="000E1909"/>
    <w:rsid w:val="000E19AB"/>
    <w:rsid w:val="000E1B87"/>
    <w:rsid w:val="000E1BAF"/>
    <w:rsid w:val="000E1C14"/>
    <w:rsid w:val="000E201A"/>
    <w:rsid w:val="000E20BC"/>
    <w:rsid w:val="000E2177"/>
    <w:rsid w:val="000E217B"/>
    <w:rsid w:val="000E2307"/>
    <w:rsid w:val="000E2469"/>
    <w:rsid w:val="000E272D"/>
    <w:rsid w:val="000E294E"/>
    <w:rsid w:val="000E2985"/>
    <w:rsid w:val="000E29F2"/>
    <w:rsid w:val="000E2B2B"/>
    <w:rsid w:val="000E2B51"/>
    <w:rsid w:val="000E2BEC"/>
    <w:rsid w:val="000E2EAC"/>
    <w:rsid w:val="000E3361"/>
    <w:rsid w:val="000E33C0"/>
    <w:rsid w:val="000E359B"/>
    <w:rsid w:val="000E37E7"/>
    <w:rsid w:val="000E3C6B"/>
    <w:rsid w:val="000E3C9C"/>
    <w:rsid w:val="000E3D4A"/>
    <w:rsid w:val="000E3E31"/>
    <w:rsid w:val="000E3ED2"/>
    <w:rsid w:val="000E4089"/>
    <w:rsid w:val="000E40C5"/>
    <w:rsid w:val="000E4178"/>
    <w:rsid w:val="000E41A2"/>
    <w:rsid w:val="000E4234"/>
    <w:rsid w:val="000E42A3"/>
    <w:rsid w:val="000E44C0"/>
    <w:rsid w:val="000E457C"/>
    <w:rsid w:val="000E4629"/>
    <w:rsid w:val="000E4912"/>
    <w:rsid w:val="000E49DD"/>
    <w:rsid w:val="000E4D01"/>
    <w:rsid w:val="000E4DD4"/>
    <w:rsid w:val="000E4EE1"/>
    <w:rsid w:val="000E4F51"/>
    <w:rsid w:val="000E5228"/>
    <w:rsid w:val="000E53DA"/>
    <w:rsid w:val="000E53FA"/>
    <w:rsid w:val="000E54C9"/>
    <w:rsid w:val="000E5523"/>
    <w:rsid w:val="000E559C"/>
    <w:rsid w:val="000E58BC"/>
    <w:rsid w:val="000E5A97"/>
    <w:rsid w:val="000E5D71"/>
    <w:rsid w:val="000E5FA3"/>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78"/>
    <w:rsid w:val="000E7394"/>
    <w:rsid w:val="000E756F"/>
    <w:rsid w:val="000E78A3"/>
    <w:rsid w:val="000E7A2C"/>
    <w:rsid w:val="000E7E98"/>
    <w:rsid w:val="000E7ED4"/>
    <w:rsid w:val="000E7F62"/>
    <w:rsid w:val="000F00C6"/>
    <w:rsid w:val="000F00ED"/>
    <w:rsid w:val="000F0285"/>
    <w:rsid w:val="000F048D"/>
    <w:rsid w:val="000F050F"/>
    <w:rsid w:val="000F0545"/>
    <w:rsid w:val="000F073E"/>
    <w:rsid w:val="000F0A0A"/>
    <w:rsid w:val="000F0A49"/>
    <w:rsid w:val="000F0BBF"/>
    <w:rsid w:val="000F0D23"/>
    <w:rsid w:val="000F1063"/>
    <w:rsid w:val="000F106A"/>
    <w:rsid w:val="000F11F0"/>
    <w:rsid w:val="000F13A8"/>
    <w:rsid w:val="000F1637"/>
    <w:rsid w:val="000F170A"/>
    <w:rsid w:val="000F17FC"/>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40"/>
    <w:rsid w:val="000F469F"/>
    <w:rsid w:val="000F48E3"/>
    <w:rsid w:val="000F4932"/>
    <w:rsid w:val="000F498B"/>
    <w:rsid w:val="000F4A06"/>
    <w:rsid w:val="000F4AEE"/>
    <w:rsid w:val="000F4C85"/>
    <w:rsid w:val="000F4D07"/>
    <w:rsid w:val="000F4EF9"/>
    <w:rsid w:val="000F4F06"/>
    <w:rsid w:val="000F5364"/>
    <w:rsid w:val="000F551D"/>
    <w:rsid w:val="000F572F"/>
    <w:rsid w:val="000F57D5"/>
    <w:rsid w:val="000F59E5"/>
    <w:rsid w:val="000F5C14"/>
    <w:rsid w:val="000F6168"/>
    <w:rsid w:val="000F6236"/>
    <w:rsid w:val="000F62FB"/>
    <w:rsid w:val="000F6403"/>
    <w:rsid w:val="000F64C8"/>
    <w:rsid w:val="000F69F0"/>
    <w:rsid w:val="000F6B3A"/>
    <w:rsid w:val="000F6B69"/>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70"/>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1"/>
    <w:rsid w:val="00101575"/>
    <w:rsid w:val="0010166F"/>
    <w:rsid w:val="001017CA"/>
    <w:rsid w:val="001019CE"/>
    <w:rsid w:val="00101C08"/>
    <w:rsid w:val="00101CC0"/>
    <w:rsid w:val="00101D09"/>
    <w:rsid w:val="00101E22"/>
    <w:rsid w:val="00102113"/>
    <w:rsid w:val="00102483"/>
    <w:rsid w:val="0010257A"/>
    <w:rsid w:val="00102604"/>
    <w:rsid w:val="00102703"/>
    <w:rsid w:val="00102774"/>
    <w:rsid w:val="001029B3"/>
    <w:rsid w:val="00102E58"/>
    <w:rsid w:val="00102F21"/>
    <w:rsid w:val="00102F5A"/>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CAD"/>
    <w:rsid w:val="00104DA0"/>
    <w:rsid w:val="00104E84"/>
    <w:rsid w:val="00104F9E"/>
    <w:rsid w:val="00105160"/>
    <w:rsid w:val="0010520B"/>
    <w:rsid w:val="001053C1"/>
    <w:rsid w:val="0010553B"/>
    <w:rsid w:val="00105570"/>
    <w:rsid w:val="00105686"/>
    <w:rsid w:val="001056CB"/>
    <w:rsid w:val="001057C8"/>
    <w:rsid w:val="00105812"/>
    <w:rsid w:val="00105924"/>
    <w:rsid w:val="00105D9F"/>
    <w:rsid w:val="00105E24"/>
    <w:rsid w:val="001060C6"/>
    <w:rsid w:val="001060F4"/>
    <w:rsid w:val="00106633"/>
    <w:rsid w:val="001067A4"/>
    <w:rsid w:val="0010682D"/>
    <w:rsid w:val="001069DB"/>
    <w:rsid w:val="00106BC9"/>
    <w:rsid w:val="00107051"/>
    <w:rsid w:val="001071AA"/>
    <w:rsid w:val="001071FD"/>
    <w:rsid w:val="00107304"/>
    <w:rsid w:val="0010736D"/>
    <w:rsid w:val="00107478"/>
    <w:rsid w:val="001076AE"/>
    <w:rsid w:val="00107AAF"/>
    <w:rsid w:val="00107B19"/>
    <w:rsid w:val="00107B62"/>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3D"/>
    <w:rsid w:val="00112F08"/>
    <w:rsid w:val="00112F21"/>
    <w:rsid w:val="00112F6C"/>
    <w:rsid w:val="00112FC9"/>
    <w:rsid w:val="0011300A"/>
    <w:rsid w:val="001131A3"/>
    <w:rsid w:val="0011321E"/>
    <w:rsid w:val="0011322D"/>
    <w:rsid w:val="0011324C"/>
    <w:rsid w:val="001132FD"/>
    <w:rsid w:val="00113355"/>
    <w:rsid w:val="001135BA"/>
    <w:rsid w:val="001135E9"/>
    <w:rsid w:val="00113985"/>
    <w:rsid w:val="00113A8E"/>
    <w:rsid w:val="00113BAE"/>
    <w:rsid w:val="00113CC5"/>
    <w:rsid w:val="001140A4"/>
    <w:rsid w:val="00114221"/>
    <w:rsid w:val="001142E6"/>
    <w:rsid w:val="00114425"/>
    <w:rsid w:val="001144E6"/>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61B"/>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224"/>
    <w:rsid w:val="00120300"/>
    <w:rsid w:val="001204C6"/>
    <w:rsid w:val="0012083A"/>
    <w:rsid w:val="00120879"/>
    <w:rsid w:val="001208E9"/>
    <w:rsid w:val="001209FD"/>
    <w:rsid w:val="00120A0B"/>
    <w:rsid w:val="00120A72"/>
    <w:rsid w:val="00120B7B"/>
    <w:rsid w:val="00120DD5"/>
    <w:rsid w:val="00120E16"/>
    <w:rsid w:val="00121043"/>
    <w:rsid w:val="00121075"/>
    <w:rsid w:val="00121093"/>
    <w:rsid w:val="0012119A"/>
    <w:rsid w:val="0012128B"/>
    <w:rsid w:val="001213C4"/>
    <w:rsid w:val="001213DD"/>
    <w:rsid w:val="001213FA"/>
    <w:rsid w:val="00121441"/>
    <w:rsid w:val="001214B2"/>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56"/>
    <w:rsid w:val="00123190"/>
    <w:rsid w:val="001233A1"/>
    <w:rsid w:val="001235FB"/>
    <w:rsid w:val="001236C3"/>
    <w:rsid w:val="0012371D"/>
    <w:rsid w:val="001237EA"/>
    <w:rsid w:val="00123856"/>
    <w:rsid w:val="00123AA9"/>
    <w:rsid w:val="00123B33"/>
    <w:rsid w:val="00123D59"/>
    <w:rsid w:val="00123DEE"/>
    <w:rsid w:val="00123E23"/>
    <w:rsid w:val="00123E6E"/>
    <w:rsid w:val="00123E75"/>
    <w:rsid w:val="00123E88"/>
    <w:rsid w:val="00123F8E"/>
    <w:rsid w:val="0012412F"/>
    <w:rsid w:val="00124299"/>
    <w:rsid w:val="0012429F"/>
    <w:rsid w:val="001242C9"/>
    <w:rsid w:val="00124776"/>
    <w:rsid w:val="00124BE6"/>
    <w:rsid w:val="00124CF0"/>
    <w:rsid w:val="00124E79"/>
    <w:rsid w:val="00124E90"/>
    <w:rsid w:val="00124FE5"/>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C1"/>
    <w:rsid w:val="001271DF"/>
    <w:rsid w:val="00127206"/>
    <w:rsid w:val="001274A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0F89"/>
    <w:rsid w:val="00131160"/>
    <w:rsid w:val="00131495"/>
    <w:rsid w:val="001314CA"/>
    <w:rsid w:val="001315EE"/>
    <w:rsid w:val="00131626"/>
    <w:rsid w:val="001316A1"/>
    <w:rsid w:val="001318F0"/>
    <w:rsid w:val="00131A9F"/>
    <w:rsid w:val="00131B52"/>
    <w:rsid w:val="00131B9D"/>
    <w:rsid w:val="00131D4A"/>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68B"/>
    <w:rsid w:val="00133750"/>
    <w:rsid w:val="00133897"/>
    <w:rsid w:val="00133A45"/>
    <w:rsid w:val="00133E79"/>
    <w:rsid w:val="00133F53"/>
    <w:rsid w:val="00133F95"/>
    <w:rsid w:val="00133FD5"/>
    <w:rsid w:val="0013441E"/>
    <w:rsid w:val="00134974"/>
    <w:rsid w:val="00134A0F"/>
    <w:rsid w:val="00134B37"/>
    <w:rsid w:val="00134B9D"/>
    <w:rsid w:val="00134BDE"/>
    <w:rsid w:val="00134CC6"/>
    <w:rsid w:val="00134FEC"/>
    <w:rsid w:val="001351CE"/>
    <w:rsid w:val="00135689"/>
    <w:rsid w:val="001356D8"/>
    <w:rsid w:val="0013573E"/>
    <w:rsid w:val="00135910"/>
    <w:rsid w:val="0013594B"/>
    <w:rsid w:val="00135972"/>
    <w:rsid w:val="00135A19"/>
    <w:rsid w:val="00135C65"/>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8C6"/>
    <w:rsid w:val="001379A5"/>
    <w:rsid w:val="00137B97"/>
    <w:rsid w:val="00137BBB"/>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04"/>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495"/>
    <w:rsid w:val="0014252D"/>
    <w:rsid w:val="001425EB"/>
    <w:rsid w:val="001426D9"/>
    <w:rsid w:val="00142740"/>
    <w:rsid w:val="001427F3"/>
    <w:rsid w:val="001429B5"/>
    <w:rsid w:val="00142AF8"/>
    <w:rsid w:val="00142D23"/>
    <w:rsid w:val="00142F90"/>
    <w:rsid w:val="00143149"/>
    <w:rsid w:val="00143213"/>
    <w:rsid w:val="00143265"/>
    <w:rsid w:val="00143598"/>
    <w:rsid w:val="0014375A"/>
    <w:rsid w:val="001439F8"/>
    <w:rsid w:val="00143B67"/>
    <w:rsid w:val="00143BD9"/>
    <w:rsid w:val="0014405C"/>
    <w:rsid w:val="0014408A"/>
    <w:rsid w:val="00144235"/>
    <w:rsid w:val="001443F0"/>
    <w:rsid w:val="0014440C"/>
    <w:rsid w:val="0014447D"/>
    <w:rsid w:val="001445A5"/>
    <w:rsid w:val="0014493D"/>
    <w:rsid w:val="00144B15"/>
    <w:rsid w:val="00144D06"/>
    <w:rsid w:val="00144DCB"/>
    <w:rsid w:val="00144F55"/>
    <w:rsid w:val="001451A7"/>
    <w:rsid w:val="0014535C"/>
    <w:rsid w:val="0014538C"/>
    <w:rsid w:val="001453B6"/>
    <w:rsid w:val="001453DC"/>
    <w:rsid w:val="00145497"/>
    <w:rsid w:val="001456DA"/>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4A5"/>
    <w:rsid w:val="001465B0"/>
    <w:rsid w:val="00146611"/>
    <w:rsid w:val="00146629"/>
    <w:rsid w:val="0014689A"/>
    <w:rsid w:val="001469E0"/>
    <w:rsid w:val="00146F50"/>
    <w:rsid w:val="00146FCA"/>
    <w:rsid w:val="00146FF8"/>
    <w:rsid w:val="00147003"/>
    <w:rsid w:val="00147092"/>
    <w:rsid w:val="001470B5"/>
    <w:rsid w:val="00147183"/>
    <w:rsid w:val="00147318"/>
    <w:rsid w:val="00147356"/>
    <w:rsid w:val="0014735C"/>
    <w:rsid w:val="001473AC"/>
    <w:rsid w:val="001473FC"/>
    <w:rsid w:val="0014745A"/>
    <w:rsid w:val="00147580"/>
    <w:rsid w:val="00147708"/>
    <w:rsid w:val="00147729"/>
    <w:rsid w:val="001477A0"/>
    <w:rsid w:val="00147EE7"/>
    <w:rsid w:val="00147F40"/>
    <w:rsid w:val="00147F44"/>
    <w:rsid w:val="00150317"/>
    <w:rsid w:val="001505E6"/>
    <w:rsid w:val="00150742"/>
    <w:rsid w:val="0015097A"/>
    <w:rsid w:val="00150D5C"/>
    <w:rsid w:val="00150D71"/>
    <w:rsid w:val="00150E0C"/>
    <w:rsid w:val="00150E16"/>
    <w:rsid w:val="00150E68"/>
    <w:rsid w:val="00150FBE"/>
    <w:rsid w:val="001511AD"/>
    <w:rsid w:val="001512EA"/>
    <w:rsid w:val="001512F3"/>
    <w:rsid w:val="00151400"/>
    <w:rsid w:val="00151418"/>
    <w:rsid w:val="00151512"/>
    <w:rsid w:val="00151595"/>
    <w:rsid w:val="0015172E"/>
    <w:rsid w:val="001517DD"/>
    <w:rsid w:val="00151A1B"/>
    <w:rsid w:val="00151BB2"/>
    <w:rsid w:val="00151BB5"/>
    <w:rsid w:val="00151C45"/>
    <w:rsid w:val="00151C76"/>
    <w:rsid w:val="00151D7F"/>
    <w:rsid w:val="0015210F"/>
    <w:rsid w:val="001522CA"/>
    <w:rsid w:val="00152378"/>
    <w:rsid w:val="001523D0"/>
    <w:rsid w:val="001523F9"/>
    <w:rsid w:val="00152606"/>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3E8A"/>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15E"/>
    <w:rsid w:val="00156226"/>
    <w:rsid w:val="00156298"/>
    <w:rsid w:val="001562C1"/>
    <w:rsid w:val="001562ED"/>
    <w:rsid w:val="00156490"/>
    <w:rsid w:val="00156674"/>
    <w:rsid w:val="0015678B"/>
    <w:rsid w:val="001568CD"/>
    <w:rsid w:val="00156912"/>
    <w:rsid w:val="00156A83"/>
    <w:rsid w:val="00156AC7"/>
    <w:rsid w:val="00156CCB"/>
    <w:rsid w:val="00156E5C"/>
    <w:rsid w:val="00156EF4"/>
    <w:rsid w:val="00157013"/>
    <w:rsid w:val="00157179"/>
    <w:rsid w:val="0015736D"/>
    <w:rsid w:val="001573E7"/>
    <w:rsid w:val="00157574"/>
    <w:rsid w:val="00157864"/>
    <w:rsid w:val="001578A0"/>
    <w:rsid w:val="001579AE"/>
    <w:rsid w:val="001579E7"/>
    <w:rsid w:val="00157A72"/>
    <w:rsid w:val="00157AB5"/>
    <w:rsid w:val="00157BD9"/>
    <w:rsid w:val="00157D7F"/>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317"/>
    <w:rsid w:val="001615CC"/>
    <w:rsid w:val="001616FD"/>
    <w:rsid w:val="00161A00"/>
    <w:rsid w:val="00161A12"/>
    <w:rsid w:val="00161DC1"/>
    <w:rsid w:val="00161E41"/>
    <w:rsid w:val="00161E61"/>
    <w:rsid w:val="00161F24"/>
    <w:rsid w:val="00161F86"/>
    <w:rsid w:val="001621FA"/>
    <w:rsid w:val="00162433"/>
    <w:rsid w:val="00162488"/>
    <w:rsid w:val="00162655"/>
    <w:rsid w:val="0016269D"/>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106"/>
    <w:rsid w:val="0016433C"/>
    <w:rsid w:val="001643DD"/>
    <w:rsid w:val="00164451"/>
    <w:rsid w:val="00164591"/>
    <w:rsid w:val="001645B8"/>
    <w:rsid w:val="00164686"/>
    <w:rsid w:val="001646CD"/>
    <w:rsid w:val="00164712"/>
    <w:rsid w:val="0016473C"/>
    <w:rsid w:val="001647DD"/>
    <w:rsid w:val="00164A10"/>
    <w:rsid w:val="00164CE6"/>
    <w:rsid w:val="00164D1F"/>
    <w:rsid w:val="00164D4A"/>
    <w:rsid w:val="00164E28"/>
    <w:rsid w:val="00164E87"/>
    <w:rsid w:val="00164F1D"/>
    <w:rsid w:val="00165049"/>
    <w:rsid w:val="001650C5"/>
    <w:rsid w:val="001651CD"/>
    <w:rsid w:val="00165446"/>
    <w:rsid w:val="0016546D"/>
    <w:rsid w:val="001654BF"/>
    <w:rsid w:val="00165633"/>
    <w:rsid w:val="00165665"/>
    <w:rsid w:val="0016584C"/>
    <w:rsid w:val="00165E1A"/>
    <w:rsid w:val="00165E8F"/>
    <w:rsid w:val="00165F6C"/>
    <w:rsid w:val="00165FA8"/>
    <w:rsid w:val="00166066"/>
    <w:rsid w:val="00166200"/>
    <w:rsid w:val="0016634C"/>
    <w:rsid w:val="0016659D"/>
    <w:rsid w:val="001666A6"/>
    <w:rsid w:val="00166833"/>
    <w:rsid w:val="001668A3"/>
    <w:rsid w:val="00166941"/>
    <w:rsid w:val="001669B8"/>
    <w:rsid w:val="00166AE0"/>
    <w:rsid w:val="00166DEC"/>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D40"/>
    <w:rsid w:val="00167E09"/>
    <w:rsid w:val="00167E30"/>
    <w:rsid w:val="00167E3C"/>
    <w:rsid w:val="0017009C"/>
    <w:rsid w:val="001702B2"/>
    <w:rsid w:val="00170320"/>
    <w:rsid w:val="001704BE"/>
    <w:rsid w:val="00170652"/>
    <w:rsid w:val="00170A25"/>
    <w:rsid w:val="00170BFE"/>
    <w:rsid w:val="00170DB8"/>
    <w:rsid w:val="00170DC6"/>
    <w:rsid w:val="00170ED8"/>
    <w:rsid w:val="00171017"/>
    <w:rsid w:val="00171465"/>
    <w:rsid w:val="0017189D"/>
    <w:rsid w:val="001718FC"/>
    <w:rsid w:val="001719B3"/>
    <w:rsid w:val="00171CFD"/>
    <w:rsid w:val="00171F28"/>
    <w:rsid w:val="00172301"/>
    <w:rsid w:val="00172336"/>
    <w:rsid w:val="001723BA"/>
    <w:rsid w:val="001725FD"/>
    <w:rsid w:val="00172625"/>
    <w:rsid w:val="001729B2"/>
    <w:rsid w:val="001729C8"/>
    <w:rsid w:val="00172D06"/>
    <w:rsid w:val="00172D5C"/>
    <w:rsid w:val="00172D8C"/>
    <w:rsid w:val="00172FCF"/>
    <w:rsid w:val="001730FE"/>
    <w:rsid w:val="0017311E"/>
    <w:rsid w:val="001731C7"/>
    <w:rsid w:val="0017325E"/>
    <w:rsid w:val="00173305"/>
    <w:rsid w:val="001733F7"/>
    <w:rsid w:val="001735B5"/>
    <w:rsid w:val="00173856"/>
    <w:rsid w:val="00173958"/>
    <w:rsid w:val="00173A95"/>
    <w:rsid w:val="00173C70"/>
    <w:rsid w:val="00173CEA"/>
    <w:rsid w:val="00173F30"/>
    <w:rsid w:val="00173F72"/>
    <w:rsid w:val="001741BE"/>
    <w:rsid w:val="001743B2"/>
    <w:rsid w:val="001744BF"/>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69"/>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6F9E"/>
    <w:rsid w:val="00177031"/>
    <w:rsid w:val="00177122"/>
    <w:rsid w:val="00177342"/>
    <w:rsid w:val="0017747D"/>
    <w:rsid w:val="00177528"/>
    <w:rsid w:val="00177535"/>
    <w:rsid w:val="00177B80"/>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0"/>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A8B"/>
    <w:rsid w:val="00184D7A"/>
    <w:rsid w:val="00184F6C"/>
    <w:rsid w:val="00184FB7"/>
    <w:rsid w:val="0018546A"/>
    <w:rsid w:val="0018547C"/>
    <w:rsid w:val="001856C6"/>
    <w:rsid w:val="0018573F"/>
    <w:rsid w:val="00185871"/>
    <w:rsid w:val="00185B5F"/>
    <w:rsid w:val="00185BB2"/>
    <w:rsid w:val="00185BEC"/>
    <w:rsid w:val="00185F31"/>
    <w:rsid w:val="0018628C"/>
    <w:rsid w:val="001862E3"/>
    <w:rsid w:val="00186342"/>
    <w:rsid w:val="0018636B"/>
    <w:rsid w:val="001867D0"/>
    <w:rsid w:val="001868B4"/>
    <w:rsid w:val="00186983"/>
    <w:rsid w:val="00186D9B"/>
    <w:rsid w:val="00186DEA"/>
    <w:rsid w:val="00186EDF"/>
    <w:rsid w:val="00187020"/>
    <w:rsid w:val="00187198"/>
    <w:rsid w:val="001871FE"/>
    <w:rsid w:val="0018735F"/>
    <w:rsid w:val="00187415"/>
    <w:rsid w:val="001877F5"/>
    <w:rsid w:val="001878ED"/>
    <w:rsid w:val="001879E1"/>
    <w:rsid w:val="00187B67"/>
    <w:rsid w:val="00187BA6"/>
    <w:rsid w:val="00187D62"/>
    <w:rsid w:val="00187F6A"/>
    <w:rsid w:val="00187F78"/>
    <w:rsid w:val="00190305"/>
    <w:rsid w:val="0019039E"/>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79"/>
    <w:rsid w:val="001925B1"/>
    <w:rsid w:val="00192686"/>
    <w:rsid w:val="001927F4"/>
    <w:rsid w:val="001928FA"/>
    <w:rsid w:val="001929DB"/>
    <w:rsid w:val="00192A96"/>
    <w:rsid w:val="00192C3F"/>
    <w:rsid w:val="00192D12"/>
    <w:rsid w:val="00192D23"/>
    <w:rsid w:val="00192D53"/>
    <w:rsid w:val="00192F8B"/>
    <w:rsid w:val="001932DB"/>
    <w:rsid w:val="00193378"/>
    <w:rsid w:val="001935D1"/>
    <w:rsid w:val="001935D5"/>
    <w:rsid w:val="001936C5"/>
    <w:rsid w:val="0019372E"/>
    <w:rsid w:val="00193A4F"/>
    <w:rsid w:val="00193A74"/>
    <w:rsid w:val="00193E09"/>
    <w:rsid w:val="00193FB1"/>
    <w:rsid w:val="001941B0"/>
    <w:rsid w:val="0019421C"/>
    <w:rsid w:val="0019423B"/>
    <w:rsid w:val="00194537"/>
    <w:rsid w:val="00194579"/>
    <w:rsid w:val="00194A62"/>
    <w:rsid w:val="00194A9A"/>
    <w:rsid w:val="00194B75"/>
    <w:rsid w:val="00194B7E"/>
    <w:rsid w:val="00194C1C"/>
    <w:rsid w:val="0019501B"/>
    <w:rsid w:val="00195360"/>
    <w:rsid w:val="0019537E"/>
    <w:rsid w:val="0019560D"/>
    <w:rsid w:val="001957D9"/>
    <w:rsid w:val="00195A08"/>
    <w:rsid w:val="00195A92"/>
    <w:rsid w:val="00195BC2"/>
    <w:rsid w:val="00195CA7"/>
    <w:rsid w:val="00195DD2"/>
    <w:rsid w:val="00195E95"/>
    <w:rsid w:val="00196161"/>
    <w:rsid w:val="0019622C"/>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166"/>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785"/>
    <w:rsid w:val="001A181F"/>
    <w:rsid w:val="001A18A2"/>
    <w:rsid w:val="001A1963"/>
    <w:rsid w:val="001A1CCE"/>
    <w:rsid w:val="001A1D3B"/>
    <w:rsid w:val="001A2237"/>
    <w:rsid w:val="001A2279"/>
    <w:rsid w:val="001A232F"/>
    <w:rsid w:val="001A23E3"/>
    <w:rsid w:val="001A269F"/>
    <w:rsid w:val="001A28A3"/>
    <w:rsid w:val="001A28A7"/>
    <w:rsid w:val="001A28C4"/>
    <w:rsid w:val="001A29E7"/>
    <w:rsid w:val="001A2A23"/>
    <w:rsid w:val="001A2A36"/>
    <w:rsid w:val="001A2C5C"/>
    <w:rsid w:val="001A2F7E"/>
    <w:rsid w:val="001A2FD8"/>
    <w:rsid w:val="001A302D"/>
    <w:rsid w:val="001A30C5"/>
    <w:rsid w:val="001A3196"/>
    <w:rsid w:val="001A31EF"/>
    <w:rsid w:val="001A3224"/>
    <w:rsid w:val="001A3319"/>
    <w:rsid w:val="001A3353"/>
    <w:rsid w:val="001A350E"/>
    <w:rsid w:val="001A362D"/>
    <w:rsid w:val="001A36FE"/>
    <w:rsid w:val="001A391F"/>
    <w:rsid w:val="001A3AC1"/>
    <w:rsid w:val="001A3B08"/>
    <w:rsid w:val="001A3CE5"/>
    <w:rsid w:val="001A3F69"/>
    <w:rsid w:val="001A403B"/>
    <w:rsid w:val="001A4348"/>
    <w:rsid w:val="001A4414"/>
    <w:rsid w:val="001A4518"/>
    <w:rsid w:val="001A498A"/>
    <w:rsid w:val="001A4992"/>
    <w:rsid w:val="001A4A77"/>
    <w:rsid w:val="001A4ECB"/>
    <w:rsid w:val="001A514A"/>
    <w:rsid w:val="001A51EB"/>
    <w:rsid w:val="001A53DB"/>
    <w:rsid w:val="001A551B"/>
    <w:rsid w:val="001A559C"/>
    <w:rsid w:val="001A5953"/>
    <w:rsid w:val="001A59C1"/>
    <w:rsid w:val="001A59F8"/>
    <w:rsid w:val="001A5D3F"/>
    <w:rsid w:val="001A5E47"/>
    <w:rsid w:val="001A5EC1"/>
    <w:rsid w:val="001A5F47"/>
    <w:rsid w:val="001A5FED"/>
    <w:rsid w:val="001A6032"/>
    <w:rsid w:val="001A63CC"/>
    <w:rsid w:val="001A6611"/>
    <w:rsid w:val="001A6634"/>
    <w:rsid w:val="001A685A"/>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30"/>
    <w:rsid w:val="001B06A2"/>
    <w:rsid w:val="001B06C9"/>
    <w:rsid w:val="001B06FB"/>
    <w:rsid w:val="001B09AD"/>
    <w:rsid w:val="001B09B6"/>
    <w:rsid w:val="001B0A22"/>
    <w:rsid w:val="001B0A47"/>
    <w:rsid w:val="001B0A81"/>
    <w:rsid w:val="001B0ABF"/>
    <w:rsid w:val="001B0AD9"/>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12"/>
    <w:rsid w:val="001B223A"/>
    <w:rsid w:val="001B27C1"/>
    <w:rsid w:val="001B2810"/>
    <w:rsid w:val="001B2816"/>
    <w:rsid w:val="001B2958"/>
    <w:rsid w:val="001B29E9"/>
    <w:rsid w:val="001B2D33"/>
    <w:rsid w:val="001B2D45"/>
    <w:rsid w:val="001B2F86"/>
    <w:rsid w:val="001B2FF2"/>
    <w:rsid w:val="001B302E"/>
    <w:rsid w:val="001B3303"/>
    <w:rsid w:val="001B33D2"/>
    <w:rsid w:val="001B345C"/>
    <w:rsid w:val="001B3934"/>
    <w:rsid w:val="001B39E8"/>
    <w:rsid w:val="001B3B5D"/>
    <w:rsid w:val="001B3C54"/>
    <w:rsid w:val="001B3CC9"/>
    <w:rsid w:val="001B3E84"/>
    <w:rsid w:val="001B3ED2"/>
    <w:rsid w:val="001B411F"/>
    <w:rsid w:val="001B4207"/>
    <w:rsid w:val="001B4779"/>
    <w:rsid w:val="001B4816"/>
    <w:rsid w:val="001B49B4"/>
    <w:rsid w:val="001B4A0F"/>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3D"/>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564"/>
    <w:rsid w:val="001C2710"/>
    <w:rsid w:val="001C2868"/>
    <w:rsid w:val="001C287C"/>
    <w:rsid w:val="001C2890"/>
    <w:rsid w:val="001C2965"/>
    <w:rsid w:val="001C2AAE"/>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DCD"/>
    <w:rsid w:val="001C4E1B"/>
    <w:rsid w:val="001C4F0D"/>
    <w:rsid w:val="001C517C"/>
    <w:rsid w:val="001C5259"/>
    <w:rsid w:val="001C53E4"/>
    <w:rsid w:val="001C5523"/>
    <w:rsid w:val="001C5617"/>
    <w:rsid w:val="001C56C5"/>
    <w:rsid w:val="001C58FC"/>
    <w:rsid w:val="001C5AE9"/>
    <w:rsid w:val="001C5C43"/>
    <w:rsid w:val="001C5D2D"/>
    <w:rsid w:val="001C5DF0"/>
    <w:rsid w:val="001C5F80"/>
    <w:rsid w:val="001C5F87"/>
    <w:rsid w:val="001C6078"/>
    <w:rsid w:val="001C626F"/>
    <w:rsid w:val="001C634D"/>
    <w:rsid w:val="001C679E"/>
    <w:rsid w:val="001C688B"/>
    <w:rsid w:val="001C6C71"/>
    <w:rsid w:val="001C6C8C"/>
    <w:rsid w:val="001C6D76"/>
    <w:rsid w:val="001C6E93"/>
    <w:rsid w:val="001C709F"/>
    <w:rsid w:val="001C70C2"/>
    <w:rsid w:val="001C7268"/>
    <w:rsid w:val="001C7279"/>
    <w:rsid w:val="001C74ED"/>
    <w:rsid w:val="001C75EF"/>
    <w:rsid w:val="001C7853"/>
    <w:rsid w:val="001C78FC"/>
    <w:rsid w:val="001C7938"/>
    <w:rsid w:val="001C7B2B"/>
    <w:rsid w:val="001C7DF8"/>
    <w:rsid w:val="001D03EB"/>
    <w:rsid w:val="001D0468"/>
    <w:rsid w:val="001D096F"/>
    <w:rsid w:val="001D0979"/>
    <w:rsid w:val="001D099B"/>
    <w:rsid w:val="001D0C29"/>
    <w:rsid w:val="001D0CD6"/>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AE"/>
    <w:rsid w:val="001D2543"/>
    <w:rsid w:val="001D254C"/>
    <w:rsid w:val="001D2684"/>
    <w:rsid w:val="001D26B1"/>
    <w:rsid w:val="001D27A8"/>
    <w:rsid w:val="001D2ADF"/>
    <w:rsid w:val="001D2BC8"/>
    <w:rsid w:val="001D325B"/>
    <w:rsid w:val="001D3452"/>
    <w:rsid w:val="001D34E1"/>
    <w:rsid w:val="001D3507"/>
    <w:rsid w:val="001D3542"/>
    <w:rsid w:val="001D3605"/>
    <w:rsid w:val="001D3627"/>
    <w:rsid w:val="001D363E"/>
    <w:rsid w:val="001D37F8"/>
    <w:rsid w:val="001D3941"/>
    <w:rsid w:val="001D39F2"/>
    <w:rsid w:val="001D3CC4"/>
    <w:rsid w:val="001D3DDA"/>
    <w:rsid w:val="001D42F4"/>
    <w:rsid w:val="001D4412"/>
    <w:rsid w:val="001D4640"/>
    <w:rsid w:val="001D4657"/>
    <w:rsid w:val="001D4B4C"/>
    <w:rsid w:val="001D4DBF"/>
    <w:rsid w:val="001D4E4B"/>
    <w:rsid w:val="001D4E94"/>
    <w:rsid w:val="001D5048"/>
    <w:rsid w:val="001D515E"/>
    <w:rsid w:val="001D52E6"/>
    <w:rsid w:val="001D5370"/>
    <w:rsid w:val="001D551F"/>
    <w:rsid w:val="001D5622"/>
    <w:rsid w:val="001D56A7"/>
    <w:rsid w:val="001D56F3"/>
    <w:rsid w:val="001D5A78"/>
    <w:rsid w:val="001D5AA4"/>
    <w:rsid w:val="001D5C94"/>
    <w:rsid w:val="001D5D52"/>
    <w:rsid w:val="001D5D93"/>
    <w:rsid w:val="001D5F39"/>
    <w:rsid w:val="001D5F6A"/>
    <w:rsid w:val="001D6243"/>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1C"/>
    <w:rsid w:val="001D7744"/>
    <w:rsid w:val="001D789D"/>
    <w:rsid w:val="001D7902"/>
    <w:rsid w:val="001D7ABF"/>
    <w:rsid w:val="001D7C40"/>
    <w:rsid w:val="001D7D46"/>
    <w:rsid w:val="001E0099"/>
    <w:rsid w:val="001E00F1"/>
    <w:rsid w:val="001E011F"/>
    <w:rsid w:val="001E0394"/>
    <w:rsid w:val="001E03C2"/>
    <w:rsid w:val="001E04B5"/>
    <w:rsid w:val="001E04E9"/>
    <w:rsid w:val="001E07AD"/>
    <w:rsid w:val="001E085D"/>
    <w:rsid w:val="001E0AEF"/>
    <w:rsid w:val="001E0D9A"/>
    <w:rsid w:val="001E0D9C"/>
    <w:rsid w:val="001E0FEF"/>
    <w:rsid w:val="001E1051"/>
    <w:rsid w:val="001E15DE"/>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0B"/>
    <w:rsid w:val="001E32A8"/>
    <w:rsid w:val="001E34EF"/>
    <w:rsid w:val="001E3942"/>
    <w:rsid w:val="001E3AC6"/>
    <w:rsid w:val="001E3ADE"/>
    <w:rsid w:val="001E3AF5"/>
    <w:rsid w:val="001E3AFD"/>
    <w:rsid w:val="001E3C84"/>
    <w:rsid w:val="001E3E2D"/>
    <w:rsid w:val="001E3EFE"/>
    <w:rsid w:val="001E4190"/>
    <w:rsid w:val="001E41C5"/>
    <w:rsid w:val="001E41DA"/>
    <w:rsid w:val="001E42B5"/>
    <w:rsid w:val="001E42F7"/>
    <w:rsid w:val="001E4320"/>
    <w:rsid w:val="001E4358"/>
    <w:rsid w:val="001E43E1"/>
    <w:rsid w:val="001E43EE"/>
    <w:rsid w:val="001E447B"/>
    <w:rsid w:val="001E44AD"/>
    <w:rsid w:val="001E44EA"/>
    <w:rsid w:val="001E44F5"/>
    <w:rsid w:val="001E4547"/>
    <w:rsid w:val="001E45F6"/>
    <w:rsid w:val="001E4633"/>
    <w:rsid w:val="001E46B8"/>
    <w:rsid w:val="001E48FE"/>
    <w:rsid w:val="001E490F"/>
    <w:rsid w:val="001E4944"/>
    <w:rsid w:val="001E4B24"/>
    <w:rsid w:val="001E4C92"/>
    <w:rsid w:val="001E4CA5"/>
    <w:rsid w:val="001E4CC1"/>
    <w:rsid w:val="001E4D7A"/>
    <w:rsid w:val="001E4EB7"/>
    <w:rsid w:val="001E4F62"/>
    <w:rsid w:val="001E4FC7"/>
    <w:rsid w:val="001E4FC9"/>
    <w:rsid w:val="001E50C7"/>
    <w:rsid w:val="001E515E"/>
    <w:rsid w:val="001E525A"/>
    <w:rsid w:val="001E5319"/>
    <w:rsid w:val="001E543A"/>
    <w:rsid w:val="001E553E"/>
    <w:rsid w:val="001E5639"/>
    <w:rsid w:val="001E595F"/>
    <w:rsid w:val="001E59D8"/>
    <w:rsid w:val="001E59F8"/>
    <w:rsid w:val="001E5B19"/>
    <w:rsid w:val="001E5B1E"/>
    <w:rsid w:val="001E5DCA"/>
    <w:rsid w:val="001E5DE6"/>
    <w:rsid w:val="001E634A"/>
    <w:rsid w:val="001E64D2"/>
    <w:rsid w:val="001E6C1C"/>
    <w:rsid w:val="001E6CE1"/>
    <w:rsid w:val="001E6D8B"/>
    <w:rsid w:val="001E6DA8"/>
    <w:rsid w:val="001E6F12"/>
    <w:rsid w:val="001E7084"/>
    <w:rsid w:val="001E70AF"/>
    <w:rsid w:val="001E7228"/>
    <w:rsid w:val="001E7249"/>
    <w:rsid w:val="001E72B9"/>
    <w:rsid w:val="001E7352"/>
    <w:rsid w:val="001E73B7"/>
    <w:rsid w:val="001E73DD"/>
    <w:rsid w:val="001E75AD"/>
    <w:rsid w:val="001E75F3"/>
    <w:rsid w:val="001E7654"/>
    <w:rsid w:val="001E796C"/>
    <w:rsid w:val="001E7A5B"/>
    <w:rsid w:val="001E7E2B"/>
    <w:rsid w:val="001E7F12"/>
    <w:rsid w:val="001F002E"/>
    <w:rsid w:val="001F004B"/>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7E8"/>
    <w:rsid w:val="001F18D8"/>
    <w:rsid w:val="001F1A69"/>
    <w:rsid w:val="001F1A9D"/>
    <w:rsid w:val="001F1ACD"/>
    <w:rsid w:val="001F1CA5"/>
    <w:rsid w:val="001F1CAC"/>
    <w:rsid w:val="001F1E51"/>
    <w:rsid w:val="001F1F19"/>
    <w:rsid w:val="001F1F7A"/>
    <w:rsid w:val="001F1F83"/>
    <w:rsid w:val="001F1F94"/>
    <w:rsid w:val="001F1FA1"/>
    <w:rsid w:val="001F20B8"/>
    <w:rsid w:val="001F20C3"/>
    <w:rsid w:val="001F20ED"/>
    <w:rsid w:val="001F210B"/>
    <w:rsid w:val="001F2622"/>
    <w:rsid w:val="001F2A96"/>
    <w:rsid w:val="001F2CDD"/>
    <w:rsid w:val="001F35C6"/>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06"/>
    <w:rsid w:val="001F5A79"/>
    <w:rsid w:val="001F5CFE"/>
    <w:rsid w:val="001F5E00"/>
    <w:rsid w:val="001F609F"/>
    <w:rsid w:val="001F6169"/>
    <w:rsid w:val="001F61AF"/>
    <w:rsid w:val="001F6251"/>
    <w:rsid w:val="001F62A4"/>
    <w:rsid w:val="001F64CF"/>
    <w:rsid w:val="001F65EB"/>
    <w:rsid w:val="001F6646"/>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24F"/>
    <w:rsid w:val="00200576"/>
    <w:rsid w:val="0020067C"/>
    <w:rsid w:val="002007F1"/>
    <w:rsid w:val="00200A7F"/>
    <w:rsid w:val="00200C06"/>
    <w:rsid w:val="00200CD1"/>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DCC"/>
    <w:rsid w:val="00203E9B"/>
    <w:rsid w:val="00203EF9"/>
    <w:rsid w:val="00203F81"/>
    <w:rsid w:val="002041DC"/>
    <w:rsid w:val="002042AC"/>
    <w:rsid w:val="002043AC"/>
    <w:rsid w:val="002045A4"/>
    <w:rsid w:val="002046D0"/>
    <w:rsid w:val="002047B8"/>
    <w:rsid w:val="002049AC"/>
    <w:rsid w:val="002049C3"/>
    <w:rsid w:val="00204A5B"/>
    <w:rsid w:val="00204AD7"/>
    <w:rsid w:val="002051B3"/>
    <w:rsid w:val="00205374"/>
    <w:rsid w:val="0020540C"/>
    <w:rsid w:val="0020575A"/>
    <w:rsid w:val="00205A86"/>
    <w:rsid w:val="00205C52"/>
    <w:rsid w:val="00205EB1"/>
    <w:rsid w:val="0020655B"/>
    <w:rsid w:val="0020677C"/>
    <w:rsid w:val="002068CB"/>
    <w:rsid w:val="00206CB7"/>
    <w:rsid w:val="00206EB7"/>
    <w:rsid w:val="00206EF0"/>
    <w:rsid w:val="00206F2C"/>
    <w:rsid w:val="00207136"/>
    <w:rsid w:val="002072A1"/>
    <w:rsid w:val="00207387"/>
    <w:rsid w:val="002073ED"/>
    <w:rsid w:val="0020769D"/>
    <w:rsid w:val="00207749"/>
    <w:rsid w:val="002077D6"/>
    <w:rsid w:val="002078CE"/>
    <w:rsid w:val="002079CA"/>
    <w:rsid w:val="00207BD2"/>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CF5"/>
    <w:rsid w:val="00210DC4"/>
    <w:rsid w:val="00210E95"/>
    <w:rsid w:val="00210EC5"/>
    <w:rsid w:val="00210F53"/>
    <w:rsid w:val="00210FDA"/>
    <w:rsid w:val="0021107A"/>
    <w:rsid w:val="00211263"/>
    <w:rsid w:val="002112DA"/>
    <w:rsid w:val="002113DA"/>
    <w:rsid w:val="002116A0"/>
    <w:rsid w:val="0021180E"/>
    <w:rsid w:val="00211838"/>
    <w:rsid w:val="002118E7"/>
    <w:rsid w:val="00211A65"/>
    <w:rsid w:val="00211B1E"/>
    <w:rsid w:val="00211B1F"/>
    <w:rsid w:val="00211B39"/>
    <w:rsid w:val="00211C94"/>
    <w:rsid w:val="0021211A"/>
    <w:rsid w:val="002123D7"/>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AC2"/>
    <w:rsid w:val="00213BD3"/>
    <w:rsid w:val="00213E13"/>
    <w:rsid w:val="00213EBD"/>
    <w:rsid w:val="00213F07"/>
    <w:rsid w:val="00213F3B"/>
    <w:rsid w:val="002140A6"/>
    <w:rsid w:val="002142C9"/>
    <w:rsid w:val="002146A8"/>
    <w:rsid w:val="00214A27"/>
    <w:rsid w:val="00214C34"/>
    <w:rsid w:val="00214C84"/>
    <w:rsid w:val="00214CFD"/>
    <w:rsid w:val="00214DB6"/>
    <w:rsid w:val="00214F34"/>
    <w:rsid w:val="00214FB8"/>
    <w:rsid w:val="002151C8"/>
    <w:rsid w:val="002151ED"/>
    <w:rsid w:val="0021522C"/>
    <w:rsid w:val="002153F7"/>
    <w:rsid w:val="0021556D"/>
    <w:rsid w:val="0021564C"/>
    <w:rsid w:val="002157BD"/>
    <w:rsid w:val="0021588F"/>
    <w:rsid w:val="0021598E"/>
    <w:rsid w:val="00215A54"/>
    <w:rsid w:val="00215B62"/>
    <w:rsid w:val="00215D53"/>
    <w:rsid w:val="00215F10"/>
    <w:rsid w:val="00215F39"/>
    <w:rsid w:val="00215FC4"/>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93"/>
    <w:rsid w:val="002214C5"/>
    <w:rsid w:val="00221799"/>
    <w:rsid w:val="0022199F"/>
    <w:rsid w:val="002219ED"/>
    <w:rsid w:val="00221A4E"/>
    <w:rsid w:val="00221B3A"/>
    <w:rsid w:val="00221B49"/>
    <w:rsid w:val="00221C70"/>
    <w:rsid w:val="00221D1E"/>
    <w:rsid w:val="00221F3B"/>
    <w:rsid w:val="002220BA"/>
    <w:rsid w:val="002220DC"/>
    <w:rsid w:val="0022237D"/>
    <w:rsid w:val="002224FF"/>
    <w:rsid w:val="00222621"/>
    <w:rsid w:val="0022283F"/>
    <w:rsid w:val="00222857"/>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476"/>
    <w:rsid w:val="002246EA"/>
    <w:rsid w:val="0022489F"/>
    <w:rsid w:val="00224A12"/>
    <w:rsid w:val="00224EED"/>
    <w:rsid w:val="00224F4E"/>
    <w:rsid w:val="002251F6"/>
    <w:rsid w:val="00225225"/>
    <w:rsid w:val="002253A8"/>
    <w:rsid w:val="00225475"/>
    <w:rsid w:val="00225551"/>
    <w:rsid w:val="002256C8"/>
    <w:rsid w:val="002257DE"/>
    <w:rsid w:val="00225A90"/>
    <w:rsid w:val="00225AA7"/>
    <w:rsid w:val="00225BA1"/>
    <w:rsid w:val="00225C7E"/>
    <w:rsid w:val="00225C8B"/>
    <w:rsid w:val="00225E58"/>
    <w:rsid w:val="00226139"/>
    <w:rsid w:val="002261CB"/>
    <w:rsid w:val="0022620B"/>
    <w:rsid w:val="0022639B"/>
    <w:rsid w:val="00226620"/>
    <w:rsid w:val="002266E5"/>
    <w:rsid w:val="00226865"/>
    <w:rsid w:val="002268E0"/>
    <w:rsid w:val="00226915"/>
    <w:rsid w:val="002269C9"/>
    <w:rsid w:val="00226B08"/>
    <w:rsid w:val="00226BB0"/>
    <w:rsid w:val="0022702C"/>
    <w:rsid w:val="00227412"/>
    <w:rsid w:val="00227591"/>
    <w:rsid w:val="0022776C"/>
    <w:rsid w:val="00227878"/>
    <w:rsid w:val="00227AB2"/>
    <w:rsid w:val="00227C2D"/>
    <w:rsid w:val="00230286"/>
    <w:rsid w:val="002302DB"/>
    <w:rsid w:val="002302FA"/>
    <w:rsid w:val="002303BB"/>
    <w:rsid w:val="002304EC"/>
    <w:rsid w:val="00230619"/>
    <w:rsid w:val="002307A4"/>
    <w:rsid w:val="00230818"/>
    <w:rsid w:val="002308CE"/>
    <w:rsid w:val="00230A57"/>
    <w:rsid w:val="00230CFA"/>
    <w:rsid w:val="00230D42"/>
    <w:rsid w:val="00230EF1"/>
    <w:rsid w:val="00230EF9"/>
    <w:rsid w:val="00230F15"/>
    <w:rsid w:val="00231243"/>
    <w:rsid w:val="00231373"/>
    <w:rsid w:val="002319AE"/>
    <w:rsid w:val="002319EA"/>
    <w:rsid w:val="00231AED"/>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3FA6"/>
    <w:rsid w:val="0023406D"/>
    <w:rsid w:val="0023417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4C"/>
    <w:rsid w:val="00234FBF"/>
    <w:rsid w:val="00235077"/>
    <w:rsid w:val="002351C9"/>
    <w:rsid w:val="002352F4"/>
    <w:rsid w:val="002352F7"/>
    <w:rsid w:val="00235301"/>
    <w:rsid w:val="00235361"/>
    <w:rsid w:val="00235537"/>
    <w:rsid w:val="00235544"/>
    <w:rsid w:val="00235566"/>
    <w:rsid w:val="00235763"/>
    <w:rsid w:val="00235804"/>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22"/>
    <w:rsid w:val="00241A5B"/>
    <w:rsid w:val="00241BD2"/>
    <w:rsid w:val="00241C61"/>
    <w:rsid w:val="00241DAC"/>
    <w:rsid w:val="00241EA1"/>
    <w:rsid w:val="002421B4"/>
    <w:rsid w:val="00242301"/>
    <w:rsid w:val="00242335"/>
    <w:rsid w:val="002423E0"/>
    <w:rsid w:val="00242524"/>
    <w:rsid w:val="00242823"/>
    <w:rsid w:val="00242AB9"/>
    <w:rsid w:val="00242AE2"/>
    <w:rsid w:val="00242BAA"/>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279"/>
    <w:rsid w:val="002443F2"/>
    <w:rsid w:val="00244855"/>
    <w:rsid w:val="00244922"/>
    <w:rsid w:val="00244A25"/>
    <w:rsid w:val="00244A81"/>
    <w:rsid w:val="00244A9B"/>
    <w:rsid w:val="00244ADA"/>
    <w:rsid w:val="00244C32"/>
    <w:rsid w:val="00244DD6"/>
    <w:rsid w:val="00244DE2"/>
    <w:rsid w:val="00244F6E"/>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AD1"/>
    <w:rsid w:val="00250DE6"/>
    <w:rsid w:val="00250E01"/>
    <w:rsid w:val="00250F97"/>
    <w:rsid w:val="00251019"/>
    <w:rsid w:val="00251191"/>
    <w:rsid w:val="0025126E"/>
    <w:rsid w:val="00251594"/>
    <w:rsid w:val="0025177C"/>
    <w:rsid w:val="0025178F"/>
    <w:rsid w:val="002517FD"/>
    <w:rsid w:val="002519B2"/>
    <w:rsid w:val="00251B9D"/>
    <w:rsid w:val="00251CB5"/>
    <w:rsid w:val="00251D83"/>
    <w:rsid w:val="00251EA9"/>
    <w:rsid w:val="00251F1B"/>
    <w:rsid w:val="002521C5"/>
    <w:rsid w:val="002522BE"/>
    <w:rsid w:val="002522C9"/>
    <w:rsid w:val="0025230A"/>
    <w:rsid w:val="00252460"/>
    <w:rsid w:val="0025247A"/>
    <w:rsid w:val="00252587"/>
    <w:rsid w:val="0025269B"/>
    <w:rsid w:val="00252A2E"/>
    <w:rsid w:val="00252B99"/>
    <w:rsid w:val="00252BD3"/>
    <w:rsid w:val="00252C1C"/>
    <w:rsid w:val="00252CA1"/>
    <w:rsid w:val="00252CCC"/>
    <w:rsid w:val="00252D1B"/>
    <w:rsid w:val="00252D94"/>
    <w:rsid w:val="00252E07"/>
    <w:rsid w:val="00252F69"/>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A43"/>
    <w:rsid w:val="00254C8E"/>
    <w:rsid w:val="00254DE9"/>
    <w:rsid w:val="00254EAF"/>
    <w:rsid w:val="00255104"/>
    <w:rsid w:val="002551B0"/>
    <w:rsid w:val="002552A2"/>
    <w:rsid w:val="002552C6"/>
    <w:rsid w:val="00255385"/>
    <w:rsid w:val="0025546F"/>
    <w:rsid w:val="00255526"/>
    <w:rsid w:val="0025562A"/>
    <w:rsid w:val="0025564F"/>
    <w:rsid w:val="00255BAC"/>
    <w:rsid w:val="00255DF6"/>
    <w:rsid w:val="00255E74"/>
    <w:rsid w:val="00255F3A"/>
    <w:rsid w:val="00255FF2"/>
    <w:rsid w:val="002560C4"/>
    <w:rsid w:val="0025641E"/>
    <w:rsid w:val="002567EC"/>
    <w:rsid w:val="0025699D"/>
    <w:rsid w:val="002569EE"/>
    <w:rsid w:val="00256A0D"/>
    <w:rsid w:val="00256B58"/>
    <w:rsid w:val="002570DF"/>
    <w:rsid w:val="00257150"/>
    <w:rsid w:val="0025723E"/>
    <w:rsid w:val="0025725F"/>
    <w:rsid w:val="002572EA"/>
    <w:rsid w:val="00257389"/>
    <w:rsid w:val="002573BB"/>
    <w:rsid w:val="00257502"/>
    <w:rsid w:val="00257545"/>
    <w:rsid w:val="002577E5"/>
    <w:rsid w:val="00257AC5"/>
    <w:rsid w:val="00257B05"/>
    <w:rsid w:val="00257BCA"/>
    <w:rsid w:val="00257BD3"/>
    <w:rsid w:val="00257C0D"/>
    <w:rsid w:val="00257C26"/>
    <w:rsid w:val="00257C6F"/>
    <w:rsid w:val="00257D92"/>
    <w:rsid w:val="00257E82"/>
    <w:rsid w:val="00257ED4"/>
    <w:rsid w:val="0026017F"/>
    <w:rsid w:val="002601BE"/>
    <w:rsid w:val="00260951"/>
    <w:rsid w:val="002609BD"/>
    <w:rsid w:val="00260BDF"/>
    <w:rsid w:val="00260C6B"/>
    <w:rsid w:val="00260DA5"/>
    <w:rsid w:val="00260DC3"/>
    <w:rsid w:val="00260DEA"/>
    <w:rsid w:val="00260F60"/>
    <w:rsid w:val="002613FB"/>
    <w:rsid w:val="00261759"/>
    <w:rsid w:val="002617E4"/>
    <w:rsid w:val="002618D2"/>
    <w:rsid w:val="00261A01"/>
    <w:rsid w:val="00261AF8"/>
    <w:rsid w:val="00262256"/>
    <w:rsid w:val="0026225C"/>
    <w:rsid w:val="00262432"/>
    <w:rsid w:val="002625DD"/>
    <w:rsid w:val="002626C5"/>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D8D"/>
    <w:rsid w:val="00263F09"/>
    <w:rsid w:val="00264171"/>
    <w:rsid w:val="0026417E"/>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6E"/>
    <w:rsid w:val="00267290"/>
    <w:rsid w:val="0026731B"/>
    <w:rsid w:val="00267592"/>
    <w:rsid w:val="0026769B"/>
    <w:rsid w:val="002677E2"/>
    <w:rsid w:val="002677FC"/>
    <w:rsid w:val="00267806"/>
    <w:rsid w:val="0026797A"/>
    <w:rsid w:val="00267D34"/>
    <w:rsid w:val="00267D9B"/>
    <w:rsid w:val="00267DBA"/>
    <w:rsid w:val="00267E55"/>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416"/>
    <w:rsid w:val="002717A3"/>
    <w:rsid w:val="002717C5"/>
    <w:rsid w:val="00271887"/>
    <w:rsid w:val="002718E4"/>
    <w:rsid w:val="0027196D"/>
    <w:rsid w:val="00271A69"/>
    <w:rsid w:val="00271B16"/>
    <w:rsid w:val="00271C54"/>
    <w:rsid w:val="00271DCF"/>
    <w:rsid w:val="00271E20"/>
    <w:rsid w:val="00271EC3"/>
    <w:rsid w:val="00271ED1"/>
    <w:rsid w:val="00272053"/>
    <w:rsid w:val="002720A1"/>
    <w:rsid w:val="0027217F"/>
    <w:rsid w:val="00272192"/>
    <w:rsid w:val="002722EE"/>
    <w:rsid w:val="00272349"/>
    <w:rsid w:val="00272414"/>
    <w:rsid w:val="0027249A"/>
    <w:rsid w:val="002724BB"/>
    <w:rsid w:val="002724DA"/>
    <w:rsid w:val="002725AE"/>
    <w:rsid w:val="002727AA"/>
    <w:rsid w:val="002728A6"/>
    <w:rsid w:val="002729AC"/>
    <w:rsid w:val="00272B24"/>
    <w:rsid w:val="00272CF7"/>
    <w:rsid w:val="00272D09"/>
    <w:rsid w:val="00272D75"/>
    <w:rsid w:val="00272E5D"/>
    <w:rsid w:val="00272EAF"/>
    <w:rsid w:val="00272FA5"/>
    <w:rsid w:val="00272FC7"/>
    <w:rsid w:val="00273094"/>
    <w:rsid w:val="00273309"/>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170"/>
    <w:rsid w:val="0027529D"/>
    <w:rsid w:val="00275303"/>
    <w:rsid w:val="0027557D"/>
    <w:rsid w:val="00275911"/>
    <w:rsid w:val="00275952"/>
    <w:rsid w:val="00275A8C"/>
    <w:rsid w:val="00275AED"/>
    <w:rsid w:val="00275BF8"/>
    <w:rsid w:val="00275C45"/>
    <w:rsid w:val="00275C98"/>
    <w:rsid w:val="00275E7E"/>
    <w:rsid w:val="00275EF6"/>
    <w:rsid w:val="00275F03"/>
    <w:rsid w:val="0027628C"/>
    <w:rsid w:val="002763EA"/>
    <w:rsid w:val="002764FA"/>
    <w:rsid w:val="00276519"/>
    <w:rsid w:val="0027662B"/>
    <w:rsid w:val="002766C7"/>
    <w:rsid w:val="00276A63"/>
    <w:rsid w:val="00276BF5"/>
    <w:rsid w:val="00276C40"/>
    <w:rsid w:val="00276C61"/>
    <w:rsid w:val="00276C67"/>
    <w:rsid w:val="00276F56"/>
    <w:rsid w:val="00277069"/>
    <w:rsid w:val="002774C3"/>
    <w:rsid w:val="0027764D"/>
    <w:rsid w:val="00277967"/>
    <w:rsid w:val="00277C78"/>
    <w:rsid w:val="00277E44"/>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C9F"/>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CFA"/>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325"/>
    <w:rsid w:val="0028555F"/>
    <w:rsid w:val="002855D1"/>
    <w:rsid w:val="00285613"/>
    <w:rsid w:val="0028567F"/>
    <w:rsid w:val="002856EE"/>
    <w:rsid w:val="0028587E"/>
    <w:rsid w:val="002858BD"/>
    <w:rsid w:val="00285902"/>
    <w:rsid w:val="00285997"/>
    <w:rsid w:val="00285A72"/>
    <w:rsid w:val="00285B56"/>
    <w:rsid w:val="00285D5D"/>
    <w:rsid w:val="00285DF2"/>
    <w:rsid w:val="00285E24"/>
    <w:rsid w:val="00285F43"/>
    <w:rsid w:val="00286158"/>
    <w:rsid w:val="002861A3"/>
    <w:rsid w:val="00286216"/>
    <w:rsid w:val="002864FD"/>
    <w:rsid w:val="00286513"/>
    <w:rsid w:val="00286525"/>
    <w:rsid w:val="00286727"/>
    <w:rsid w:val="00286779"/>
    <w:rsid w:val="0028679E"/>
    <w:rsid w:val="00286888"/>
    <w:rsid w:val="00286A8A"/>
    <w:rsid w:val="00286C76"/>
    <w:rsid w:val="00286E18"/>
    <w:rsid w:val="00286FD3"/>
    <w:rsid w:val="002871E0"/>
    <w:rsid w:val="002872CA"/>
    <w:rsid w:val="0028737B"/>
    <w:rsid w:val="00287506"/>
    <w:rsid w:val="00287689"/>
    <w:rsid w:val="00287881"/>
    <w:rsid w:val="002879B9"/>
    <w:rsid w:val="00287EDF"/>
    <w:rsid w:val="00287F7B"/>
    <w:rsid w:val="00287FEE"/>
    <w:rsid w:val="00290069"/>
    <w:rsid w:val="0029030C"/>
    <w:rsid w:val="00290354"/>
    <w:rsid w:val="002906BB"/>
    <w:rsid w:val="002906E5"/>
    <w:rsid w:val="002908B2"/>
    <w:rsid w:val="002909B8"/>
    <w:rsid w:val="002909D7"/>
    <w:rsid w:val="00290D5F"/>
    <w:rsid w:val="00290E50"/>
    <w:rsid w:val="00290F7E"/>
    <w:rsid w:val="00290FFD"/>
    <w:rsid w:val="002911A8"/>
    <w:rsid w:val="002912DE"/>
    <w:rsid w:val="002912F0"/>
    <w:rsid w:val="00291303"/>
    <w:rsid w:val="0029147D"/>
    <w:rsid w:val="00291567"/>
    <w:rsid w:val="0029166E"/>
    <w:rsid w:val="002916EE"/>
    <w:rsid w:val="00291876"/>
    <w:rsid w:val="00291A41"/>
    <w:rsid w:val="00291F06"/>
    <w:rsid w:val="00291F35"/>
    <w:rsid w:val="00291F5F"/>
    <w:rsid w:val="00291FD3"/>
    <w:rsid w:val="0029208C"/>
    <w:rsid w:val="0029226E"/>
    <w:rsid w:val="0029238E"/>
    <w:rsid w:val="0029239F"/>
    <w:rsid w:val="00292709"/>
    <w:rsid w:val="00292C9D"/>
    <w:rsid w:val="00292D4A"/>
    <w:rsid w:val="00292EBD"/>
    <w:rsid w:val="00292EC9"/>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203"/>
    <w:rsid w:val="002943D5"/>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59F"/>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A79"/>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A7"/>
    <w:rsid w:val="00297FF5"/>
    <w:rsid w:val="002A0010"/>
    <w:rsid w:val="002A0103"/>
    <w:rsid w:val="002A0146"/>
    <w:rsid w:val="002A04D2"/>
    <w:rsid w:val="002A052A"/>
    <w:rsid w:val="002A0688"/>
    <w:rsid w:val="002A06B9"/>
    <w:rsid w:val="002A0AAB"/>
    <w:rsid w:val="002A0BD7"/>
    <w:rsid w:val="002A0C4D"/>
    <w:rsid w:val="002A0C86"/>
    <w:rsid w:val="002A0D4F"/>
    <w:rsid w:val="002A0E29"/>
    <w:rsid w:val="002A0F36"/>
    <w:rsid w:val="002A10E1"/>
    <w:rsid w:val="002A1135"/>
    <w:rsid w:val="002A1392"/>
    <w:rsid w:val="002A13D8"/>
    <w:rsid w:val="002A149C"/>
    <w:rsid w:val="002A1614"/>
    <w:rsid w:val="002A1750"/>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86"/>
    <w:rsid w:val="002A37C8"/>
    <w:rsid w:val="002A3ABA"/>
    <w:rsid w:val="002A3E8F"/>
    <w:rsid w:val="002A4170"/>
    <w:rsid w:val="002A434B"/>
    <w:rsid w:val="002A43D8"/>
    <w:rsid w:val="002A44E2"/>
    <w:rsid w:val="002A45D8"/>
    <w:rsid w:val="002A49F1"/>
    <w:rsid w:val="002A4B12"/>
    <w:rsid w:val="002A4B57"/>
    <w:rsid w:val="002A4BCC"/>
    <w:rsid w:val="002A4CE8"/>
    <w:rsid w:val="002A4E52"/>
    <w:rsid w:val="002A4EA0"/>
    <w:rsid w:val="002A53B1"/>
    <w:rsid w:val="002A552B"/>
    <w:rsid w:val="002A5576"/>
    <w:rsid w:val="002A5603"/>
    <w:rsid w:val="002A563E"/>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8D"/>
    <w:rsid w:val="002B28A6"/>
    <w:rsid w:val="002B2A4D"/>
    <w:rsid w:val="002B2B76"/>
    <w:rsid w:val="002B2C08"/>
    <w:rsid w:val="002B2C59"/>
    <w:rsid w:val="002B2CA9"/>
    <w:rsid w:val="002B2D2B"/>
    <w:rsid w:val="002B2DD0"/>
    <w:rsid w:val="002B2E80"/>
    <w:rsid w:val="002B2F28"/>
    <w:rsid w:val="002B2FF1"/>
    <w:rsid w:val="002B2FF7"/>
    <w:rsid w:val="002B370D"/>
    <w:rsid w:val="002B371B"/>
    <w:rsid w:val="002B3780"/>
    <w:rsid w:val="002B37EA"/>
    <w:rsid w:val="002B3833"/>
    <w:rsid w:val="002B391C"/>
    <w:rsid w:val="002B3948"/>
    <w:rsid w:val="002B3A02"/>
    <w:rsid w:val="002B3BC2"/>
    <w:rsid w:val="002B3CA3"/>
    <w:rsid w:val="002B402C"/>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04"/>
    <w:rsid w:val="002B5BD6"/>
    <w:rsid w:val="002B5C35"/>
    <w:rsid w:val="002B5E64"/>
    <w:rsid w:val="002B6375"/>
    <w:rsid w:val="002B66BE"/>
    <w:rsid w:val="002B6B19"/>
    <w:rsid w:val="002B6C08"/>
    <w:rsid w:val="002B6C1D"/>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D1"/>
    <w:rsid w:val="002C02F6"/>
    <w:rsid w:val="002C0375"/>
    <w:rsid w:val="002C061B"/>
    <w:rsid w:val="002C0735"/>
    <w:rsid w:val="002C08F5"/>
    <w:rsid w:val="002C09D3"/>
    <w:rsid w:val="002C0A17"/>
    <w:rsid w:val="002C0DE6"/>
    <w:rsid w:val="002C0E7A"/>
    <w:rsid w:val="002C0E7B"/>
    <w:rsid w:val="002C0F01"/>
    <w:rsid w:val="002C0FB2"/>
    <w:rsid w:val="002C0FB7"/>
    <w:rsid w:val="002C10E4"/>
    <w:rsid w:val="002C10F9"/>
    <w:rsid w:val="002C1254"/>
    <w:rsid w:val="002C1378"/>
    <w:rsid w:val="002C1544"/>
    <w:rsid w:val="002C15BC"/>
    <w:rsid w:val="002C16FB"/>
    <w:rsid w:val="002C1707"/>
    <w:rsid w:val="002C1879"/>
    <w:rsid w:val="002C18C9"/>
    <w:rsid w:val="002C1933"/>
    <w:rsid w:val="002C1AAA"/>
    <w:rsid w:val="002C1C08"/>
    <w:rsid w:val="002C1DFD"/>
    <w:rsid w:val="002C1FD1"/>
    <w:rsid w:val="002C1FF8"/>
    <w:rsid w:val="002C2043"/>
    <w:rsid w:val="002C2226"/>
    <w:rsid w:val="002C22B6"/>
    <w:rsid w:val="002C23A2"/>
    <w:rsid w:val="002C247F"/>
    <w:rsid w:val="002C2645"/>
    <w:rsid w:val="002C2902"/>
    <w:rsid w:val="002C291F"/>
    <w:rsid w:val="002C297C"/>
    <w:rsid w:val="002C2AB9"/>
    <w:rsid w:val="002C2AD6"/>
    <w:rsid w:val="002C2C2B"/>
    <w:rsid w:val="002C2D40"/>
    <w:rsid w:val="002C2FBF"/>
    <w:rsid w:val="002C2FC9"/>
    <w:rsid w:val="002C32FA"/>
    <w:rsid w:val="002C362C"/>
    <w:rsid w:val="002C362D"/>
    <w:rsid w:val="002C37C9"/>
    <w:rsid w:val="002C3835"/>
    <w:rsid w:val="002C3953"/>
    <w:rsid w:val="002C3CCA"/>
    <w:rsid w:val="002C3DC8"/>
    <w:rsid w:val="002C3EAE"/>
    <w:rsid w:val="002C3EE1"/>
    <w:rsid w:val="002C40D0"/>
    <w:rsid w:val="002C40F6"/>
    <w:rsid w:val="002C4128"/>
    <w:rsid w:val="002C413B"/>
    <w:rsid w:val="002C43CA"/>
    <w:rsid w:val="002C4515"/>
    <w:rsid w:val="002C469A"/>
    <w:rsid w:val="002C4CB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ADF"/>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AD8"/>
    <w:rsid w:val="002D0E50"/>
    <w:rsid w:val="002D0ED7"/>
    <w:rsid w:val="002D10D5"/>
    <w:rsid w:val="002D1259"/>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43F"/>
    <w:rsid w:val="002D3515"/>
    <w:rsid w:val="002D3658"/>
    <w:rsid w:val="002D36F0"/>
    <w:rsid w:val="002D39E0"/>
    <w:rsid w:val="002D39ED"/>
    <w:rsid w:val="002D3A00"/>
    <w:rsid w:val="002D3B42"/>
    <w:rsid w:val="002D3CAE"/>
    <w:rsid w:val="002D3FC4"/>
    <w:rsid w:val="002D40F0"/>
    <w:rsid w:val="002D4292"/>
    <w:rsid w:val="002D4481"/>
    <w:rsid w:val="002D4520"/>
    <w:rsid w:val="002D4844"/>
    <w:rsid w:val="002D496E"/>
    <w:rsid w:val="002D4996"/>
    <w:rsid w:val="002D4AC2"/>
    <w:rsid w:val="002D4C07"/>
    <w:rsid w:val="002D4D31"/>
    <w:rsid w:val="002D5026"/>
    <w:rsid w:val="002D5087"/>
    <w:rsid w:val="002D5133"/>
    <w:rsid w:val="002D5195"/>
    <w:rsid w:val="002D53B8"/>
    <w:rsid w:val="002D58F5"/>
    <w:rsid w:val="002D5A62"/>
    <w:rsid w:val="002D5CFF"/>
    <w:rsid w:val="002D5E4D"/>
    <w:rsid w:val="002D5E7B"/>
    <w:rsid w:val="002D61B0"/>
    <w:rsid w:val="002D63C8"/>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4E"/>
    <w:rsid w:val="002D7187"/>
    <w:rsid w:val="002D7238"/>
    <w:rsid w:val="002D727A"/>
    <w:rsid w:val="002D72CC"/>
    <w:rsid w:val="002D7726"/>
    <w:rsid w:val="002D7897"/>
    <w:rsid w:val="002E01C5"/>
    <w:rsid w:val="002E0246"/>
    <w:rsid w:val="002E0458"/>
    <w:rsid w:val="002E061C"/>
    <w:rsid w:val="002E088E"/>
    <w:rsid w:val="002E093C"/>
    <w:rsid w:val="002E0956"/>
    <w:rsid w:val="002E0983"/>
    <w:rsid w:val="002E0A70"/>
    <w:rsid w:val="002E0FB6"/>
    <w:rsid w:val="002E123B"/>
    <w:rsid w:val="002E1300"/>
    <w:rsid w:val="002E1315"/>
    <w:rsid w:val="002E142A"/>
    <w:rsid w:val="002E1443"/>
    <w:rsid w:val="002E14C4"/>
    <w:rsid w:val="002E16FE"/>
    <w:rsid w:val="002E190F"/>
    <w:rsid w:val="002E1998"/>
    <w:rsid w:val="002E1A6C"/>
    <w:rsid w:val="002E1A6E"/>
    <w:rsid w:val="002E1B11"/>
    <w:rsid w:val="002E1C4C"/>
    <w:rsid w:val="002E1D3A"/>
    <w:rsid w:val="002E1D74"/>
    <w:rsid w:val="002E1EF0"/>
    <w:rsid w:val="002E1F4F"/>
    <w:rsid w:val="002E206E"/>
    <w:rsid w:val="002E20F7"/>
    <w:rsid w:val="002E21B1"/>
    <w:rsid w:val="002E22C3"/>
    <w:rsid w:val="002E24B6"/>
    <w:rsid w:val="002E277D"/>
    <w:rsid w:val="002E2882"/>
    <w:rsid w:val="002E29CA"/>
    <w:rsid w:val="002E2BFA"/>
    <w:rsid w:val="002E2C7A"/>
    <w:rsid w:val="002E2F0B"/>
    <w:rsid w:val="002E34D8"/>
    <w:rsid w:val="002E383C"/>
    <w:rsid w:val="002E3A66"/>
    <w:rsid w:val="002E3B90"/>
    <w:rsid w:val="002E3EB4"/>
    <w:rsid w:val="002E3EDA"/>
    <w:rsid w:val="002E3F83"/>
    <w:rsid w:val="002E3F96"/>
    <w:rsid w:val="002E4058"/>
    <w:rsid w:val="002E432C"/>
    <w:rsid w:val="002E44AA"/>
    <w:rsid w:val="002E4624"/>
    <w:rsid w:val="002E4AF8"/>
    <w:rsid w:val="002E4C1F"/>
    <w:rsid w:val="002E4D1F"/>
    <w:rsid w:val="002E4EED"/>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4A"/>
    <w:rsid w:val="002E7058"/>
    <w:rsid w:val="002E70E3"/>
    <w:rsid w:val="002E71D8"/>
    <w:rsid w:val="002E71E2"/>
    <w:rsid w:val="002E7412"/>
    <w:rsid w:val="002E744A"/>
    <w:rsid w:val="002E747D"/>
    <w:rsid w:val="002E7490"/>
    <w:rsid w:val="002E74B8"/>
    <w:rsid w:val="002E74FA"/>
    <w:rsid w:val="002E7505"/>
    <w:rsid w:val="002E7563"/>
    <w:rsid w:val="002E7578"/>
    <w:rsid w:val="002E76E2"/>
    <w:rsid w:val="002E7763"/>
    <w:rsid w:val="002E77FC"/>
    <w:rsid w:val="002E78FC"/>
    <w:rsid w:val="002E79C0"/>
    <w:rsid w:val="002E7A97"/>
    <w:rsid w:val="002E7B65"/>
    <w:rsid w:val="002E7BF1"/>
    <w:rsid w:val="002E7E5A"/>
    <w:rsid w:val="002F01C1"/>
    <w:rsid w:val="002F0414"/>
    <w:rsid w:val="002F0441"/>
    <w:rsid w:val="002F052A"/>
    <w:rsid w:val="002F0589"/>
    <w:rsid w:val="002F0707"/>
    <w:rsid w:val="002F0920"/>
    <w:rsid w:val="002F0BFD"/>
    <w:rsid w:val="002F0F80"/>
    <w:rsid w:val="002F12C2"/>
    <w:rsid w:val="002F12EF"/>
    <w:rsid w:val="002F13AD"/>
    <w:rsid w:val="002F173E"/>
    <w:rsid w:val="002F1764"/>
    <w:rsid w:val="002F17B4"/>
    <w:rsid w:val="002F1A23"/>
    <w:rsid w:val="002F1A2F"/>
    <w:rsid w:val="002F1B64"/>
    <w:rsid w:val="002F1CBD"/>
    <w:rsid w:val="002F1DC3"/>
    <w:rsid w:val="002F214C"/>
    <w:rsid w:val="002F22CC"/>
    <w:rsid w:val="002F251C"/>
    <w:rsid w:val="002F29D7"/>
    <w:rsid w:val="002F2ABB"/>
    <w:rsid w:val="002F2B3F"/>
    <w:rsid w:val="002F2B90"/>
    <w:rsid w:val="002F2BA1"/>
    <w:rsid w:val="002F2C64"/>
    <w:rsid w:val="002F2C73"/>
    <w:rsid w:val="002F2E7C"/>
    <w:rsid w:val="002F2E85"/>
    <w:rsid w:val="002F2E92"/>
    <w:rsid w:val="002F2F7C"/>
    <w:rsid w:val="002F2FE4"/>
    <w:rsid w:val="002F3007"/>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1A"/>
    <w:rsid w:val="002F4C51"/>
    <w:rsid w:val="002F4C5D"/>
    <w:rsid w:val="002F4CC1"/>
    <w:rsid w:val="002F4CCF"/>
    <w:rsid w:val="002F4EB0"/>
    <w:rsid w:val="002F4EE2"/>
    <w:rsid w:val="002F4F05"/>
    <w:rsid w:val="002F4F3A"/>
    <w:rsid w:val="002F5136"/>
    <w:rsid w:val="002F51FD"/>
    <w:rsid w:val="002F552D"/>
    <w:rsid w:val="002F559D"/>
    <w:rsid w:val="002F564C"/>
    <w:rsid w:val="002F57C7"/>
    <w:rsid w:val="002F57F8"/>
    <w:rsid w:val="002F589F"/>
    <w:rsid w:val="002F5A43"/>
    <w:rsid w:val="002F5E47"/>
    <w:rsid w:val="002F5F0A"/>
    <w:rsid w:val="002F5FED"/>
    <w:rsid w:val="002F61C7"/>
    <w:rsid w:val="002F6278"/>
    <w:rsid w:val="002F63E0"/>
    <w:rsid w:val="002F6455"/>
    <w:rsid w:val="002F64C2"/>
    <w:rsid w:val="002F6B91"/>
    <w:rsid w:val="002F6C76"/>
    <w:rsid w:val="002F6CFA"/>
    <w:rsid w:val="002F6D47"/>
    <w:rsid w:val="002F6D79"/>
    <w:rsid w:val="002F6DD0"/>
    <w:rsid w:val="002F6FB7"/>
    <w:rsid w:val="002F6FD8"/>
    <w:rsid w:val="002F7027"/>
    <w:rsid w:val="002F702E"/>
    <w:rsid w:val="002F70BD"/>
    <w:rsid w:val="002F72D4"/>
    <w:rsid w:val="002F7449"/>
    <w:rsid w:val="002F74B8"/>
    <w:rsid w:val="002F7713"/>
    <w:rsid w:val="002F776A"/>
    <w:rsid w:val="002F7919"/>
    <w:rsid w:val="002F7928"/>
    <w:rsid w:val="002F7B8C"/>
    <w:rsid w:val="002F7BE9"/>
    <w:rsid w:val="002F7DA2"/>
    <w:rsid w:val="002F7E8F"/>
    <w:rsid w:val="002F7F2D"/>
    <w:rsid w:val="002F7FB2"/>
    <w:rsid w:val="003000DE"/>
    <w:rsid w:val="00300156"/>
    <w:rsid w:val="00300201"/>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18"/>
    <w:rsid w:val="00301223"/>
    <w:rsid w:val="003012AB"/>
    <w:rsid w:val="0030139D"/>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0D7"/>
    <w:rsid w:val="00303206"/>
    <w:rsid w:val="00303391"/>
    <w:rsid w:val="00303392"/>
    <w:rsid w:val="00303461"/>
    <w:rsid w:val="003037BE"/>
    <w:rsid w:val="003039E6"/>
    <w:rsid w:val="00303AD9"/>
    <w:rsid w:val="00303C80"/>
    <w:rsid w:val="00303D67"/>
    <w:rsid w:val="00303F32"/>
    <w:rsid w:val="00303F36"/>
    <w:rsid w:val="00304445"/>
    <w:rsid w:val="00304596"/>
    <w:rsid w:val="003045A0"/>
    <w:rsid w:val="00304809"/>
    <w:rsid w:val="003049CF"/>
    <w:rsid w:val="00304BD3"/>
    <w:rsid w:val="00304C31"/>
    <w:rsid w:val="00304C8D"/>
    <w:rsid w:val="00304D2C"/>
    <w:rsid w:val="00304E2C"/>
    <w:rsid w:val="003050A4"/>
    <w:rsid w:val="0030534F"/>
    <w:rsid w:val="0030542F"/>
    <w:rsid w:val="003054B4"/>
    <w:rsid w:val="0030564B"/>
    <w:rsid w:val="00305899"/>
    <w:rsid w:val="00305AC9"/>
    <w:rsid w:val="00305AF6"/>
    <w:rsid w:val="00305B69"/>
    <w:rsid w:val="00305D3B"/>
    <w:rsid w:val="00305E61"/>
    <w:rsid w:val="00305F20"/>
    <w:rsid w:val="00306032"/>
    <w:rsid w:val="003060F8"/>
    <w:rsid w:val="00306200"/>
    <w:rsid w:val="003062A8"/>
    <w:rsid w:val="00306521"/>
    <w:rsid w:val="00306670"/>
    <w:rsid w:val="003066D8"/>
    <w:rsid w:val="0030680B"/>
    <w:rsid w:val="00306965"/>
    <w:rsid w:val="00306A0C"/>
    <w:rsid w:val="00306AB6"/>
    <w:rsid w:val="00306AB9"/>
    <w:rsid w:val="00306AD6"/>
    <w:rsid w:val="00306B8A"/>
    <w:rsid w:val="00306BAC"/>
    <w:rsid w:val="00306BC6"/>
    <w:rsid w:val="00306D39"/>
    <w:rsid w:val="003070BB"/>
    <w:rsid w:val="00307400"/>
    <w:rsid w:val="00307553"/>
    <w:rsid w:val="003075B5"/>
    <w:rsid w:val="003076DA"/>
    <w:rsid w:val="00307C54"/>
    <w:rsid w:val="00307C82"/>
    <w:rsid w:val="00307CB3"/>
    <w:rsid w:val="00310013"/>
    <w:rsid w:val="0031003E"/>
    <w:rsid w:val="0031022C"/>
    <w:rsid w:val="0031039C"/>
    <w:rsid w:val="00310484"/>
    <w:rsid w:val="00310637"/>
    <w:rsid w:val="00310A16"/>
    <w:rsid w:val="00310BD2"/>
    <w:rsid w:val="00310D20"/>
    <w:rsid w:val="00310DCE"/>
    <w:rsid w:val="00310E35"/>
    <w:rsid w:val="003112F3"/>
    <w:rsid w:val="003113D3"/>
    <w:rsid w:val="0031142E"/>
    <w:rsid w:val="0031161B"/>
    <w:rsid w:val="00311713"/>
    <w:rsid w:val="0031198A"/>
    <w:rsid w:val="003119BA"/>
    <w:rsid w:val="00311C40"/>
    <w:rsid w:val="00311E13"/>
    <w:rsid w:val="00311FDB"/>
    <w:rsid w:val="0031203F"/>
    <w:rsid w:val="003122D9"/>
    <w:rsid w:val="003125CB"/>
    <w:rsid w:val="0031265C"/>
    <w:rsid w:val="0031276D"/>
    <w:rsid w:val="00312A48"/>
    <w:rsid w:val="00312A55"/>
    <w:rsid w:val="00312A8B"/>
    <w:rsid w:val="00312AF6"/>
    <w:rsid w:val="00312B28"/>
    <w:rsid w:val="00312BD9"/>
    <w:rsid w:val="00312DE2"/>
    <w:rsid w:val="0031303C"/>
    <w:rsid w:val="00313107"/>
    <w:rsid w:val="003132A2"/>
    <w:rsid w:val="003137BC"/>
    <w:rsid w:val="00313838"/>
    <w:rsid w:val="00313952"/>
    <w:rsid w:val="003139DC"/>
    <w:rsid w:val="00313AAA"/>
    <w:rsid w:val="00313ACB"/>
    <w:rsid w:val="00313AE3"/>
    <w:rsid w:val="00313C9A"/>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D8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0A4"/>
    <w:rsid w:val="0032054F"/>
    <w:rsid w:val="003206E2"/>
    <w:rsid w:val="0032083C"/>
    <w:rsid w:val="0032085A"/>
    <w:rsid w:val="003209E9"/>
    <w:rsid w:val="00320AAC"/>
    <w:rsid w:val="00320C62"/>
    <w:rsid w:val="00320CAE"/>
    <w:rsid w:val="00320FA2"/>
    <w:rsid w:val="00320FF2"/>
    <w:rsid w:val="0032102A"/>
    <w:rsid w:val="00321134"/>
    <w:rsid w:val="0032124B"/>
    <w:rsid w:val="00321260"/>
    <w:rsid w:val="0032146A"/>
    <w:rsid w:val="00321618"/>
    <w:rsid w:val="003217E2"/>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31F"/>
    <w:rsid w:val="0032369D"/>
    <w:rsid w:val="003236ED"/>
    <w:rsid w:val="0032387E"/>
    <w:rsid w:val="00323922"/>
    <w:rsid w:val="0032395E"/>
    <w:rsid w:val="0032396B"/>
    <w:rsid w:val="003239B1"/>
    <w:rsid w:val="00323BD0"/>
    <w:rsid w:val="00323D47"/>
    <w:rsid w:val="00323DC7"/>
    <w:rsid w:val="00323DD9"/>
    <w:rsid w:val="0032412E"/>
    <w:rsid w:val="0032418A"/>
    <w:rsid w:val="0032438F"/>
    <w:rsid w:val="003245CA"/>
    <w:rsid w:val="003245EC"/>
    <w:rsid w:val="003249A6"/>
    <w:rsid w:val="00324AA5"/>
    <w:rsid w:val="00324B6C"/>
    <w:rsid w:val="00324CC6"/>
    <w:rsid w:val="00324CC7"/>
    <w:rsid w:val="00324FD9"/>
    <w:rsid w:val="00325063"/>
    <w:rsid w:val="0032507F"/>
    <w:rsid w:val="00325300"/>
    <w:rsid w:val="00325527"/>
    <w:rsid w:val="003255EE"/>
    <w:rsid w:val="003257CB"/>
    <w:rsid w:val="003258B8"/>
    <w:rsid w:val="00325C01"/>
    <w:rsid w:val="00325E38"/>
    <w:rsid w:val="00325E52"/>
    <w:rsid w:val="00325E81"/>
    <w:rsid w:val="00325ED0"/>
    <w:rsid w:val="0032602D"/>
    <w:rsid w:val="003260F1"/>
    <w:rsid w:val="003261E7"/>
    <w:rsid w:val="003261F2"/>
    <w:rsid w:val="003263B2"/>
    <w:rsid w:val="00326641"/>
    <w:rsid w:val="003266C9"/>
    <w:rsid w:val="003267E9"/>
    <w:rsid w:val="003269BE"/>
    <w:rsid w:val="00326BE8"/>
    <w:rsid w:val="00326CC4"/>
    <w:rsid w:val="00326D1B"/>
    <w:rsid w:val="00326D35"/>
    <w:rsid w:val="00326F69"/>
    <w:rsid w:val="00327273"/>
    <w:rsid w:val="00327290"/>
    <w:rsid w:val="0032738E"/>
    <w:rsid w:val="0032787A"/>
    <w:rsid w:val="0032788A"/>
    <w:rsid w:val="00327A0C"/>
    <w:rsid w:val="00327A4A"/>
    <w:rsid w:val="00327A55"/>
    <w:rsid w:val="00327ABC"/>
    <w:rsid w:val="00327BCE"/>
    <w:rsid w:val="00327CF7"/>
    <w:rsid w:val="00327D1F"/>
    <w:rsid w:val="00327F05"/>
    <w:rsid w:val="0033007C"/>
    <w:rsid w:val="003300B7"/>
    <w:rsid w:val="003302F1"/>
    <w:rsid w:val="0033041A"/>
    <w:rsid w:val="00330440"/>
    <w:rsid w:val="0033056B"/>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064"/>
    <w:rsid w:val="00332364"/>
    <w:rsid w:val="0033249A"/>
    <w:rsid w:val="003324AC"/>
    <w:rsid w:val="003324D7"/>
    <w:rsid w:val="003324E6"/>
    <w:rsid w:val="0033251F"/>
    <w:rsid w:val="0033268E"/>
    <w:rsid w:val="0033283F"/>
    <w:rsid w:val="00332843"/>
    <w:rsid w:val="00332871"/>
    <w:rsid w:val="00332BD8"/>
    <w:rsid w:val="00332DB3"/>
    <w:rsid w:val="00332F3B"/>
    <w:rsid w:val="00332F59"/>
    <w:rsid w:val="003331E7"/>
    <w:rsid w:val="0033337E"/>
    <w:rsid w:val="0033337F"/>
    <w:rsid w:val="0033349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CFF"/>
    <w:rsid w:val="00335D9C"/>
    <w:rsid w:val="00335F80"/>
    <w:rsid w:val="00335F9E"/>
    <w:rsid w:val="00335FD9"/>
    <w:rsid w:val="0033604D"/>
    <w:rsid w:val="0033606E"/>
    <w:rsid w:val="00336164"/>
    <w:rsid w:val="0033624A"/>
    <w:rsid w:val="003364B0"/>
    <w:rsid w:val="003365EA"/>
    <w:rsid w:val="00336619"/>
    <w:rsid w:val="00336654"/>
    <w:rsid w:val="003366F3"/>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79"/>
    <w:rsid w:val="00340050"/>
    <w:rsid w:val="0034028C"/>
    <w:rsid w:val="003402F0"/>
    <w:rsid w:val="0034034F"/>
    <w:rsid w:val="003403D0"/>
    <w:rsid w:val="003403E6"/>
    <w:rsid w:val="003407D4"/>
    <w:rsid w:val="00340910"/>
    <w:rsid w:val="00340A15"/>
    <w:rsid w:val="00340D17"/>
    <w:rsid w:val="00340F64"/>
    <w:rsid w:val="00341055"/>
    <w:rsid w:val="003410C8"/>
    <w:rsid w:val="00341169"/>
    <w:rsid w:val="003413F6"/>
    <w:rsid w:val="0034146A"/>
    <w:rsid w:val="003414DE"/>
    <w:rsid w:val="003416AE"/>
    <w:rsid w:val="003417B3"/>
    <w:rsid w:val="003417BB"/>
    <w:rsid w:val="003417C5"/>
    <w:rsid w:val="003418F2"/>
    <w:rsid w:val="00341CCA"/>
    <w:rsid w:val="00341E5C"/>
    <w:rsid w:val="00341F9B"/>
    <w:rsid w:val="003421AE"/>
    <w:rsid w:val="003422F4"/>
    <w:rsid w:val="003423A9"/>
    <w:rsid w:val="0034291E"/>
    <w:rsid w:val="003429CB"/>
    <w:rsid w:val="00342AD6"/>
    <w:rsid w:val="00342B1C"/>
    <w:rsid w:val="00342B4A"/>
    <w:rsid w:val="00342C19"/>
    <w:rsid w:val="00342C1F"/>
    <w:rsid w:val="00343136"/>
    <w:rsid w:val="003431CC"/>
    <w:rsid w:val="00343224"/>
    <w:rsid w:val="00343487"/>
    <w:rsid w:val="003434EE"/>
    <w:rsid w:val="003436A6"/>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AC5"/>
    <w:rsid w:val="00344B5B"/>
    <w:rsid w:val="00344B9E"/>
    <w:rsid w:val="00344CF8"/>
    <w:rsid w:val="00344DAE"/>
    <w:rsid w:val="00344E46"/>
    <w:rsid w:val="00344ECB"/>
    <w:rsid w:val="00344F08"/>
    <w:rsid w:val="00344F6E"/>
    <w:rsid w:val="00345057"/>
    <w:rsid w:val="003450BA"/>
    <w:rsid w:val="00345288"/>
    <w:rsid w:val="003454B9"/>
    <w:rsid w:val="00345538"/>
    <w:rsid w:val="0034565F"/>
    <w:rsid w:val="0034585B"/>
    <w:rsid w:val="0034589B"/>
    <w:rsid w:val="0034598E"/>
    <w:rsid w:val="00345B00"/>
    <w:rsid w:val="00345C29"/>
    <w:rsid w:val="00345C84"/>
    <w:rsid w:val="00345C8F"/>
    <w:rsid w:val="00345EBA"/>
    <w:rsid w:val="00345EBD"/>
    <w:rsid w:val="00345F58"/>
    <w:rsid w:val="0034602B"/>
    <w:rsid w:val="003461B2"/>
    <w:rsid w:val="0034632A"/>
    <w:rsid w:val="00346454"/>
    <w:rsid w:val="003464B0"/>
    <w:rsid w:val="00346701"/>
    <w:rsid w:val="0034673F"/>
    <w:rsid w:val="00346A55"/>
    <w:rsid w:val="00346C87"/>
    <w:rsid w:val="00346C9B"/>
    <w:rsid w:val="00346CFA"/>
    <w:rsid w:val="00346EDD"/>
    <w:rsid w:val="00346F48"/>
    <w:rsid w:val="00346FB2"/>
    <w:rsid w:val="003471B7"/>
    <w:rsid w:val="00347253"/>
    <w:rsid w:val="003473EA"/>
    <w:rsid w:val="0034759D"/>
    <w:rsid w:val="00347702"/>
    <w:rsid w:val="00347903"/>
    <w:rsid w:val="00347AAE"/>
    <w:rsid w:val="00347AE8"/>
    <w:rsid w:val="00347B40"/>
    <w:rsid w:val="00347BCA"/>
    <w:rsid w:val="00347C4C"/>
    <w:rsid w:val="00347E3F"/>
    <w:rsid w:val="00347E9F"/>
    <w:rsid w:val="00347F52"/>
    <w:rsid w:val="00350264"/>
    <w:rsid w:val="00350358"/>
    <w:rsid w:val="0035038B"/>
    <w:rsid w:val="00350501"/>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713"/>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20"/>
    <w:rsid w:val="00352B94"/>
    <w:rsid w:val="00352C3E"/>
    <w:rsid w:val="00352C69"/>
    <w:rsid w:val="00352C86"/>
    <w:rsid w:val="00352CCD"/>
    <w:rsid w:val="00352FAD"/>
    <w:rsid w:val="00353048"/>
    <w:rsid w:val="0035349C"/>
    <w:rsid w:val="00353693"/>
    <w:rsid w:val="0035372B"/>
    <w:rsid w:val="003538E6"/>
    <w:rsid w:val="00353AB0"/>
    <w:rsid w:val="00353AD6"/>
    <w:rsid w:val="00353B21"/>
    <w:rsid w:val="00353DAD"/>
    <w:rsid w:val="003543CC"/>
    <w:rsid w:val="00354689"/>
    <w:rsid w:val="0035470E"/>
    <w:rsid w:val="00354772"/>
    <w:rsid w:val="0035493C"/>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BD"/>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6B3"/>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4B"/>
    <w:rsid w:val="00361760"/>
    <w:rsid w:val="0036176D"/>
    <w:rsid w:val="00361B56"/>
    <w:rsid w:val="00361C59"/>
    <w:rsid w:val="00361D5C"/>
    <w:rsid w:val="00361DC8"/>
    <w:rsid w:val="00361E49"/>
    <w:rsid w:val="00361F2B"/>
    <w:rsid w:val="00361F7A"/>
    <w:rsid w:val="00362083"/>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A9"/>
    <w:rsid w:val="00364BB2"/>
    <w:rsid w:val="00364E20"/>
    <w:rsid w:val="00364EA3"/>
    <w:rsid w:val="0036527C"/>
    <w:rsid w:val="003654F5"/>
    <w:rsid w:val="003655C1"/>
    <w:rsid w:val="00365603"/>
    <w:rsid w:val="0036569E"/>
    <w:rsid w:val="00365863"/>
    <w:rsid w:val="00365869"/>
    <w:rsid w:val="00365A27"/>
    <w:rsid w:val="00365A54"/>
    <w:rsid w:val="00365BEC"/>
    <w:rsid w:val="00365C83"/>
    <w:rsid w:val="00365D34"/>
    <w:rsid w:val="00365EDB"/>
    <w:rsid w:val="00366097"/>
    <w:rsid w:val="0036645F"/>
    <w:rsid w:val="00366520"/>
    <w:rsid w:val="003665F7"/>
    <w:rsid w:val="003666A1"/>
    <w:rsid w:val="00366DB5"/>
    <w:rsid w:val="00366F11"/>
    <w:rsid w:val="00367176"/>
    <w:rsid w:val="00367289"/>
    <w:rsid w:val="00367306"/>
    <w:rsid w:val="0036731F"/>
    <w:rsid w:val="0036745C"/>
    <w:rsid w:val="003674F3"/>
    <w:rsid w:val="003677C2"/>
    <w:rsid w:val="00367976"/>
    <w:rsid w:val="00367A1E"/>
    <w:rsid w:val="00367B99"/>
    <w:rsid w:val="00367DD3"/>
    <w:rsid w:val="00367E11"/>
    <w:rsid w:val="00367F65"/>
    <w:rsid w:val="00370131"/>
    <w:rsid w:val="00370555"/>
    <w:rsid w:val="00370709"/>
    <w:rsid w:val="00370720"/>
    <w:rsid w:val="00370ACB"/>
    <w:rsid w:val="00370B92"/>
    <w:rsid w:val="00370C63"/>
    <w:rsid w:val="00370C80"/>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B9B"/>
    <w:rsid w:val="00373EFB"/>
    <w:rsid w:val="00374055"/>
    <w:rsid w:val="00374195"/>
    <w:rsid w:val="003742A3"/>
    <w:rsid w:val="003742B8"/>
    <w:rsid w:val="003747EB"/>
    <w:rsid w:val="003749FB"/>
    <w:rsid w:val="00374B02"/>
    <w:rsid w:val="00374BE5"/>
    <w:rsid w:val="00375018"/>
    <w:rsid w:val="0037540A"/>
    <w:rsid w:val="003755AF"/>
    <w:rsid w:val="003755BF"/>
    <w:rsid w:val="0037567A"/>
    <w:rsid w:val="00375797"/>
    <w:rsid w:val="00375C4F"/>
    <w:rsid w:val="00375D2A"/>
    <w:rsid w:val="00375D41"/>
    <w:rsid w:val="00376266"/>
    <w:rsid w:val="00376286"/>
    <w:rsid w:val="0037632A"/>
    <w:rsid w:val="0037636D"/>
    <w:rsid w:val="003763D3"/>
    <w:rsid w:val="00376455"/>
    <w:rsid w:val="0037645D"/>
    <w:rsid w:val="0037655C"/>
    <w:rsid w:val="0037672E"/>
    <w:rsid w:val="00376732"/>
    <w:rsid w:val="003769CC"/>
    <w:rsid w:val="00376A25"/>
    <w:rsid w:val="00376B1A"/>
    <w:rsid w:val="00376BAA"/>
    <w:rsid w:val="00376ED2"/>
    <w:rsid w:val="00376F99"/>
    <w:rsid w:val="0037708C"/>
    <w:rsid w:val="0037711F"/>
    <w:rsid w:val="003771A5"/>
    <w:rsid w:val="003774FE"/>
    <w:rsid w:val="00377ACC"/>
    <w:rsid w:val="00377C9D"/>
    <w:rsid w:val="00377CDF"/>
    <w:rsid w:val="00377D16"/>
    <w:rsid w:val="00377D7F"/>
    <w:rsid w:val="00377DE7"/>
    <w:rsid w:val="00380515"/>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0D"/>
    <w:rsid w:val="003822EF"/>
    <w:rsid w:val="003823FA"/>
    <w:rsid w:val="00382436"/>
    <w:rsid w:val="003825D3"/>
    <w:rsid w:val="00382699"/>
    <w:rsid w:val="003826F3"/>
    <w:rsid w:val="00382934"/>
    <w:rsid w:val="00382A8E"/>
    <w:rsid w:val="00382AB8"/>
    <w:rsid w:val="00382D41"/>
    <w:rsid w:val="00382EEA"/>
    <w:rsid w:val="003830F1"/>
    <w:rsid w:val="0038322A"/>
    <w:rsid w:val="0038347D"/>
    <w:rsid w:val="0038357B"/>
    <w:rsid w:val="003835B7"/>
    <w:rsid w:val="003835BF"/>
    <w:rsid w:val="003835FA"/>
    <w:rsid w:val="00383630"/>
    <w:rsid w:val="0038363A"/>
    <w:rsid w:val="0038366F"/>
    <w:rsid w:val="003837EC"/>
    <w:rsid w:val="0038389E"/>
    <w:rsid w:val="00383A28"/>
    <w:rsid w:val="00383A95"/>
    <w:rsid w:val="00383B22"/>
    <w:rsid w:val="00383B71"/>
    <w:rsid w:val="00383DA8"/>
    <w:rsid w:val="00383FE6"/>
    <w:rsid w:val="003841A1"/>
    <w:rsid w:val="003841C6"/>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103"/>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B8B"/>
    <w:rsid w:val="00386C50"/>
    <w:rsid w:val="00386C9A"/>
    <w:rsid w:val="00386D1C"/>
    <w:rsid w:val="00386F02"/>
    <w:rsid w:val="00386F6E"/>
    <w:rsid w:val="00387032"/>
    <w:rsid w:val="00387086"/>
    <w:rsid w:val="003870EF"/>
    <w:rsid w:val="0038772F"/>
    <w:rsid w:val="003877CD"/>
    <w:rsid w:val="0038799F"/>
    <w:rsid w:val="003879B1"/>
    <w:rsid w:val="003879FC"/>
    <w:rsid w:val="00387B28"/>
    <w:rsid w:val="00387BE1"/>
    <w:rsid w:val="00387D04"/>
    <w:rsid w:val="00387D6C"/>
    <w:rsid w:val="00387D9F"/>
    <w:rsid w:val="003900EF"/>
    <w:rsid w:val="00390123"/>
    <w:rsid w:val="003902E9"/>
    <w:rsid w:val="003904A6"/>
    <w:rsid w:val="0039050D"/>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363"/>
    <w:rsid w:val="003924A6"/>
    <w:rsid w:val="0039251C"/>
    <w:rsid w:val="0039258B"/>
    <w:rsid w:val="003928C7"/>
    <w:rsid w:val="0039297A"/>
    <w:rsid w:val="00392A94"/>
    <w:rsid w:val="00392BAB"/>
    <w:rsid w:val="00392BCA"/>
    <w:rsid w:val="00392BDC"/>
    <w:rsid w:val="00392DBD"/>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25"/>
    <w:rsid w:val="00393F5B"/>
    <w:rsid w:val="00393FE2"/>
    <w:rsid w:val="003940C5"/>
    <w:rsid w:val="0039414E"/>
    <w:rsid w:val="003944B1"/>
    <w:rsid w:val="003947BC"/>
    <w:rsid w:val="00394CEF"/>
    <w:rsid w:val="00394DB6"/>
    <w:rsid w:val="00394FBC"/>
    <w:rsid w:val="0039505E"/>
    <w:rsid w:val="0039511F"/>
    <w:rsid w:val="0039529D"/>
    <w:rsid w:val="003952D7"/>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6F9A"/>
    <w:rsid w:val="003971B7"/>
    <w:rsid w:val="00397557"/>
    <w:rsid w:val="003975A8"/>
    <w:rsid w:val="0039790C"/>
    <w:rsid w:val="003979B5"/>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D44"/>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987"/>
    <w:rsid w:val="003A5AB2"/>
    <w:rsid w:val="003A5AF4"/>
    <w:rsid w:val="003A5C35"/>
    <w:rsid w:val="003A5FAC"/>
    <w:rsid w:val="003A6120"/>
    <w:rsid w:val="003A61AA"/>
    <w:rsid w:val="003A6326"/>
    <w:rsid w:val="003A6390"/>
    <w:rsid w:val="003A63C5"/>
    <w:rsid w:val="003A64D1"/>
    <w:rsid w:val="003A6657"/>
    <w:rsid w:val="003A66EE"/>
    <w:rsid w:val="003A675D"/>
    <w:rsid w:val="003A6778"/>
    <w:rsid w:val="003A68CE"/>
    <w:rsid w:val="003A6A39"/>
    <w:rsid w:val="003A6C8F"/>
    <w:rsid w:val="003A7099"/>
    <w:rsid w:val="003A7223"/>
    <w:rsid w:val="003A7426"/>
    <w:rsid w:val="003A743D"/>
    <w:rsid w:val="003A75D8"/>
    <w:rsid w:val="003A787B"/>
    <w:rsid w:val="003A7A7F"/>
    <w:rsid w:val="003A7DF1"/>
    <w:rsid w:val="003A7E3F"/>
    <w:rsid w:val="003A7E5F"/>
    <w:rsid w:val="003A7EBD"/>
    <w:rsid w:val="003B007A"/>
    <w:rsid w:val="003B0270"/>
    <w:rsid w:val="003B04F1"/>
    <w:rsid w:val="003B0679"/>
    <w:rsid w:val="003B06B5"/>
    <w:rsid w:val="003B090C"/>
    <w:rsid w:val="003B0981"/>
    <w:rsid w:val="003B0A8F"/>
    <w:rsid w:val="003B0AC1"/>
    <w:rsid w:val="003B118D"/>
    <w:rsid w:val="003B11A5"/>
    <w:rsid w:val="003B120D"/>
    <w:rsid w:val="003B1254"/>
    <w:rsid w:val="003B1813"/>
    <w:rsid w:val="003B1A71"/>
    <w:rsid w:val="003B1BB5"/>
    <w:rsid w:val="003B1C89"/>
    <w:rsid w:val="003B1C98"/>
    <w:rsid w:val="003B1D53"/>
    <w:rsid w:val="003B1DCB"/>
    <w:rsid w:val="003B2130"/>
    <w:rsid w:val="003B2358"/>
    <w:rsid w:val="003B2484"/>
    <w:rsid w:val="003B24F3"/>
    <w:rsid w:val="003B2729"/>
    <w:rsid w:val="003B2A34"/>
    <w:rsid w:val="003B2C37"/>
    <w:rsid w:val="003B2ECE"/>
    <w:rsid w:val="003B2F65"/>
    <w:rsid w:val="003B3288"/>
    <w:rsid w:val="003B3334"/>
    <w:rsid w:val="003B3444"/>
    <w:rsid w:val="003B3483"/>
    <w:rsid w:val="003B351E"/>
    <w:rsid w:val="003B3534"/>
    <w:rsid w:val="003B3565"/>
    <w:rsid w:val="003B35EE"/>
    <w:rsid w:val="003B3716"/>
    <w:rsid w:val="003B3729"/>
    <w:rsid w:val="003B3977"/>
    <w:rsid w:val="003B39E3"/>
    <w:rsid w:val="003B3A89"/>
    <w:rsid w:val="003B3CA1"/>
    <w:rsid w:val="003B3D77"/>
    <w:rsid w:val="003B404B"/>
    <w:rsid w:val="003B40FD"/>
    <w:rsid w:val="003B42CC"/>
    <w:rsid w:val="003B434F"/>
    <w:rsid w:val="003B46E0"/>
    <w:rsid w:val="003B4869"/>
    <w:rsid w:val="003B4A8B"/>
    <w:rsid w:val="003B4E05"/>
    <w:rsid w:val="003B4E5D"/>
    <w:rsid w:val="003B5005"/>
    <w:rsid w:val="003B504A"/>
    <w:rsid w:val="003B504E"/>
    <w:rsid w:val="003B5137"/>
    <w:rsid w:val="003B55D7"/>
    <w:rsid w:val="003B5706"/>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4B"/>
    <w:rsid w:val="003B6A8F"/>
    <w:rsid w:val="003B6ACA"/>
    <w:rsid w:val="003B6CEE"/>
    <w:rsid w:val="003B6D43"/>
    <w:rsid w:val="003B6D8C"/>
    <w:rsid w:val="003B6E69"/>
    <w:rsid w:val="003B6FDD"/>
    <w:rsid w:val="003B723D"/>
    <w:rsid w:val="003B72C5"/>
    <w:rsid w:val="003B7430"/>
    <w:rsid w:val="003B76AB"/>
    <w:rsid w:val="003B776B"/>
    <w:rsid w:val="003B7785"/>
    <w:rsid w:val="003B78F0"/>
    <w:rsid w:val="003B7C08"/>
    <w:rsid w:val="003B7C98"/>
    <w:rsid w:val="003B7E07"/>
    <w:rsid w:val="003C0171"/>
    <w:rsid w:val="003C029C"/>
    <w:rsid w:val="003C02BF"/>
    <w:rsid w:val="003C05CE"/>
    <w:rsid w:val="003C0632"/>
    <w:rsid w:val="003C06D2"/>
    <w:rsid w:val="003C081B"/>
    <w:rsid w:val="003C088F"/>
    <w:rsid w:val="003C08D6"/>
    <w:rsid w:val="003C0BAC"/>
    <w:rsid w:val="003C0C5F"/>
    <w:rsid w:val="003C0C68"/>
    <w:rsid w:val="003C0E8A"/>
    <w:rsid w:val="003C0F79"/>
    <w:rsid w:val="003C0FAD"/>
    <w:rsid w:val="003C0FE1"/>
    <w:rsid w:val="003C104F"/>
    <w:rsid w:val="003C105E"/>
    <w:rsid w:val="003C11C0"/>
    <w:rsid w:val="003C11F9"/>
    <w:rsid w:val="003C12D5"/>
    <w:rsid w:val="003C14BD"/>
    <w:rsid w:val="003C1538"/>
    <w:rsid w:val="003C1605"/>
    <w:rsid w:val="003C1705"/>
    <w:rsid w:val="003C17CC"/>
    <w:rsid w:val="003C18D8"/>
    <w:rsid w:val="003C1A01"/>
    <w:rsid w:val="003C1A83"/>
    <w:rsid w:val="003C1A95"/>
    <w:rsid w:val="003C1AA9"/>
    <w:rsid w:val="003C1E4F"/>
    <w:rsid w:val="003C1ECC"/>
    <w:rsid w:val="003C1EE5"/>
    <w:rsid w:val="003C208F"/>
    <w:rsid w:val="003C209C"/>
    <w:rsid w:val="003C2684"/>
    <w:rsid w:val="003C2694"/>
    <w:rsid w:val="003C2798"/>
    <w:rsid w:val="003C2806"/>
    <w:rsid w:val="003C2872"/>
    <w:rsid w:val="003C2951"/>
    <w:rsid w:val="003C299C"/>
    <w:rsid w:val="003C29F0"/>
    <w:rsid w:val="003C2A5A"/>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E39"/>
    <w:rsid w:val="003C3F11"/>
    <w:rsid w:val="003C3F90"/>
    <w:rsid w:val="003C3FE2"/>
    <w:rsid w:val="003C4174"/>
    <w:rsid w:val="003C4440"/>
    <w:rsid w:val="003C4636"/>
    <w:rsid w:val="003C4720"/>
    <w:rsid w:val="003C474A"/>
    <w:rsid w:val="003C494E"/>
    <w:rsid w:val="003C49D7"/>
    <w:rsid w:val="003C4CBB"/>
    <w:rsid w:val="003C4CC6"/>
    <w:rsid w:val="003C4CD3"/>
    <w:rsid w:val="003C4E71"/>
    <w:rsid w:val="003C4F09"/>
    <w:rsid w:val="003C5004"/>
    <w:rsid w:val="003C530F"/>
    <w:rsid w:val="003C5336"/>
    <w:rsid w:val="003C53A6"/>
    <w:rsid w:val="003C53DC"/>
    <w:rsid w:val="003C53E9"/>
    <w:rsid w:val="003C5459"/>
    <w:rsid w:val="003C570C"/>
    <w:rsid w:val="003C581F"/>
    <w:rsid w:val="003C58D2"/>
    <w:rsid w:val="003C5B73"/>
    <w:rsid w:val="003C5C4C"/>
    <w:rsid w:val="003C5E6F"/>
    <w:rsid w:val="003C619A"/>
    <w:rsid w:val="003C61F6"/>
    <w:rsid w:val="003C6221"/>
    <w:rsid w:val="003C6590"/>
    <w:rsid w:val="003C678F"/>
    <w:rsid w:val="003C6886"/>
    <w:rsid w:val="003C6C5E"/>
    <w:rsid w:val="003C6D04"/>
    <w:rsid w:val="003C6D05"/>
    <w:rsid w:val="003C7438"/>
    <w:rsid w:val="003C76DC"/>
    <w:rsid w:val="003C7C3E"/>
    <w:rsid w:val="003C7D1E"/>
    <w:rsid w:val="003C7E7A"/>
    <w:rsid w:val="003C7ED7"/>
    <w:rsid w:val="003D0180"/>
    <w:rsid w:val="003D01B0"/>
    <w:rsid w:val="003D0250"/>
    <w:rsid w:val="003D03AA"/>
    <w:rsid w:val="003D0416"/>
    <w:rsid w:val="003D0512"/>
    <w:rsid w:val="003D0957"/>
    <w:rsid w:val="003D0A0C"/>
    <w:rsid w:val="003D0B39"/>
    <w:rsid w:val="003D0E6D"/>
    <w:rsid w:val="003D0F8C"/>
    <w:rsid w:val="003D12A1"/>
    <w:rsid w:val="003D18CF"/>
    <w:rsid w:val="003D19EF"/>
    <w:rsid w:val="003D1E9D"/>
    <w:rsid w:val="003D1EB2"/>
    <w:rsid w:val="003D207A"/>
    <w:rsid w:val="003D20EA"/>
    <w:rsid w:val="003D238E"/>
    <w:rsid w:val="003D2438"/>
    <w:rsid w:val="003D2603"/>
    <w:rsid w:val="003D2773"/>
    <w:rsid w:val="003D2797"/>
    <w:rsid w:val="003D2873"/>
    <w:rsid w:val="003D2926"/>
    <w:rsid w:val="003D2A83"/>
    <w:rsid w:val="003D2A8F"/>
    <w:rsid w:val="003D2E18"/>
    <w:rsid w:val="003D2E53"/>
    <w:rsid w:val="003D2E80"/>
    <w:rsid w:val="003D30B4"/>
    <w:rsid w:val="003D30B6"/>
    <w:rsid w:val="003D30E6"/>
    <w:rsid w:val="003D325C"/>
    <w:rsid w:val="003D3397"/>
    <w:rsid w:val="003D3632"/>
    <w:rsid w:val="003D3672"/>
    <w:rsid w:val="003D36BC"/>
    <w:rsid w:val="003D36F1"/>
    <w:rsid w:val="003D3883"/>
    <w:rsid w:val="003D38E6"/>
    <w:rsid w:val="003D399C"/>
    <w:rsid w:val="003D3AC2"/>
    <w:rsid w:val="003D3B4F"/>
    <w:rsid w:val="003D3CC6"/>
    <w:rsid w:val="003D3E57"/>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9B"/>
    <w:rsid w:val="003D5DC3"/>
    <w:rsid w:val="003D5DC5"/>
    <w:rsid w:val="003D5E61"/>
    <w:rsid w:val="003D61A0"/>
    <w:rsid w:val="003D6317"/>
    <w:rsid w:val="003D66D2"/>
    <w:rsid w:val="003D6965"/>
    <w:rsid w:val="003D6E9F"/>
    <w:rsid w:val="003D70C6"/>
    <w:rsid w:val="003D7171"/>
    <w:rsid w:val="003D7225"/>
    <w:rsid w:val="003D732B"/>
    <w:rsid w:val="003D7347"/>
    <w:rsid w:val="003D73A7"/>
    <w:rsid w:val="003D73DF"/>
    <w:rsid w:val="003D7766"/>
    <w:rsid w:val="003D7850"/>
    <w:rsid w:val="003D7BE4"/>
    <w:rsid w:val="003D7D12"/>
    <w:rsid w:val="003D7D63"/>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29"/>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B4C"/>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53F"/>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D3"/>
    <w:rsid w:val="003F07EE"/>
    <w:rsid w:val="003F0973"/>
    <w:rsid w:val="003F0B8F"/>
    <w:rsid w:val="003F0C85"/>
    <w:rsid w:val="003F0D8A"/>
    <w:rsid w:val="003F11CB"/>
    <w:rsid w:val="003F1327"/>
    <w:rsid w:val="003F1512"/>
    <w:rsid w:val="003F15E6"/>
    <w:rsid w:val="003F1628"/>
    <w:rsid w:val="003F1646"/>
    <w:rsid w:val="003F1689"/>
    <w:rsid w:val="003F16CC"/>
    <w:rsid w:val="003F16EB"/>
    <w:rsid w:val="003F1996"/>
    <w:rsid w:val="003F1B04"/>
    <w:rsid w:val="003F1DB6"/>
    <w:rsid w:val="003F1DF1"/>
    <w:rsid w:val="003F1FB7"/>
    <w:rsid w:val="003F219B"/>
    <w:rsid w:val="003F2307"/>
    <w:rsid w:val="003F23B0"/>
    <w:rsid w:val="003F24A9"/>
    <w:rsid w:val="003F24C5"/>
    <w:rsid w:val="003F29E3"/>
    <w:rsid w:val="003F2BAF"/>
    <w:rsid w:val="003F2C0E"/>
    <w:rsid w:val="003F2C3C"/>
    <w:rsid w:val="003F2E85"/>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BFE"/>
    <w:rsid w:val="003F3C31"/>
    <w:rsid w:val="003F3C4D"/>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3FF"/>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76"/>
    <w:rsid w:val="003F63B0"/>
    <w:rsid w:val="003F645A"/>
    <w:rsid w:val="003F6658"/>
    <w:rsid w:val="003F6680"/>
    <w:rsid w:val="003F675F"/>
    <w:rsid w:val="003F6870"/>
    <w:rsid w:val="003F68F0"/>
    <w:rsid w:val="003F6B03"/>
    <w:rsid w:val="003F6C44"/>
    <w:rsid w:val="003F6C92"/>
    <w:rsid w:val="003F6D21"/>
    <w:rsid w:val="003F6ED2"/>
    <w:rsid w:val="003F6EE1"/>
    <w:rsid w:val="003F6F30"/>
    <w:rsid w:val="003F703C"/>
    <w:rsid w:val="003F71D9"/>
    <w:rsid w:val="003F71F8"/>
    <w:rsid w:val="003F7420"/>
    <w:rsid w:val="003F74CC"/>
    <w:rsid w:val="003F74FC"/>
    <w:rsid w:val="003F750C"/>
    <w:rsid w:val="003F75B6"/>
    <w:rsid w:val="003F7620"/>
    <w:rsid w:val="003F7913"/>
    <w:rsid w:val="003F7C3A"/>
    <w:rsid w:val="003F7C80"/>
    <w:rsid w:val="003F7D3D"/>
    <w:rsid w:val="003F7F1D"/>
    <w:rsid w:val="004002EF"/>
    <w:rsid w:val="004003E7"/>
    <w:rsid w:val="004004D1"/>
    <w:rsid w:val="00400503"/>
    <w:rsid w:val="004005B6"/>
    <w:rsid w:val="00400744"/>
    <w:rsid w:val="004008AF"/>
    <w:rsid w:val="004009E8"/>
    <w:rsid w:val="00400C31"/>
    <w:rsid w:val="00400CFF"/>
    <w:rsid w:val="0040104C"/>
    <w:rsid w:val="00401169"/>
    <w:rsid w:val="00401279"/>
    <w:rsid w:val="004015F3"/>
    <w:rsid w:val="00401656"/>
    <w:rsid w:val="00401684"/>
    <w:rsid w:val="004017C8"/>
    <w:rsid w:val="00401849"/>
    <w:rsid w:val="00401997"/>
    <w:rsid w:val="00401A35"/>
    <w:rsid w:val="00401B58"/>
    <w:rsid w:val="00401CA7"/>
    <w:rsid w:val="00402686"/>
    <w:rsid w:val="004026AE"/>
    <w:rsid w:val="0040295D"/>
    <w:rsid w:val="00402963"/>
    <w:rsid w:val="00402C9F"/>
    <w:rsid w:val="00402F10"/>
    <w:rsid w:val="00403322"/>
    <w:rsid w:val="004038AB"/>
    <w:rsid w:val="004038B3"/>
    <w:rsid w:val="004039FD"/>
    <w:rsid w:val="00403BDD"/>
    <w:rsid w:val="00403D91"/>
    <w:rsid w:val="00403E25"/>
    <w:rsid w:val="0040427D"/>
    <w:rsid w:val="004042EB"/>
    <w:rsid w:val="0040437A"/>
    <w:rsid w:val="00404494"/>
    <w:rsid w:val="004044BD"/>
    <w:rsid w:val="004044FD"/>
    <w:rsid w:val="00404585"/>
    <w:rsid w:val="004046D4"/>
    <w:rsid w:val="00404A6C"/>
    <w:rsid w:val="00404C38"/>
    <w:rsid w:val="00404C62"/>
    <w:rsid w:val="00404C9B"/>
    <w:rsid w:val="00404D63"/>
    <w:rsid w:val="0040504A"/>
    <w:rsid w:val="004051F4"/>
    <w:rsid w:val="004052A4"/>
    <w:rsid w:val="004058F8"/>
    <w:rsid w:val="00405B30"/>
    <w:rsid w:val="00405B39"/>
    <w:rsid w:val="00405CD5"/>
    <w:rsid w:val="00405D08"/>
    <w:rsid w:val="00405DCF"/>
    <w:rsid w:val="00405E3B"/>
    <w:rsid w:val="00405F84"/>
    <w:rsid w:val="0040643B"/>
    <w:rsid w:val="004066FE"/>
    <w:rsid w:val="00406A66"/>
    <w:rsid w:val="00406C82"/>
    <w:rsid w:val="00406CB9"/>
    <w:rsid w:val="00406F84"/>
    <w:rsid w:val="0040704C"/>
    <w:rsid w:val="004070F6"/>
    <w:rsid w:val="0040734D"/>
    <w:rsid w:val="004074AB"/>
    <w:rsid w:val="004077A9"/>
    <w:rsid w:val="004078B6"/>
    <w:rsid w:val="00407AFB"/>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D8A"/>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4E2"/>
    <w:rsid w:val="00413568"/>
    <w:rsid w:val="004135E7"/>
    <w:rsid w:val="0041362C"/>
    <w:rsid w:val="0041363D"/>
    <w:rsid w:val="004138EE"/>
    <w:rsid w:val="004138F1"/>
    <w:rsid w:val="00413A14"/>
    <w:rsid w:val="00413A9E"/>
    <w:rsid w:val="00413B7D"/>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1EC"/>
    <w:rsid w:val="00415239"/>
    <w:rsid w:val="004152C6"/>
    <w:rsid w:val="004152E6"/>
    <w:rsid w:val="004153A5"/>
    <w:rsid w:val="004154C1"/>
    <w:rsid w:val="00415507"/>
    <w:rsid w:val="00415510"/>
    <w:rsid w:val="00415698"/>
    <w:rsid w:val="004158C7"/>
    <w:rsid w:val="004159A1"/>
    <w:rsid w:val="00415A2B"/>
    <w:rsid w:val="00415BB8"/>
    <w:rsid w:val="00415C71"/>
    <w:rsid w:val="00415DAE"/>
    <w:rsid w:val="0041603A"/>
    <w:rsid w:val="004161C9"/>
    <w:rsid w:val="004161CC"/>
    <w:rsid w:val="0041632A"/>
    <w:rsid w:val="004163CD"/>
    <w:rsid w:val="00416484"/>
    <w:rsid w:val="00416594"/>
    <w:rsid w:val="004169F3"/>
    <w:rsid w:val="00416A68"/>
    <w:rsid w:val="00416BC2"/>
    <w:rsid w:val="00416CE7"/>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833"/>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2E"/>
    <w:rsid w:val="00423F58"/>
    <w:rsid w:val="004242F7"/>
    <w:rsid w:val="004243CD"/>
    <w:rsid w:val="004244B9"/>
    <w:rsid w:val="0042495F"/>
    <w:rsid w:val="00424AB6"/>
    <w:rsid w:val="00424AFD"/>
    <w:rsid w:val="00424BD3"/>
    <w:rsid w:val="00424CF3"/>
    <w:rsid w:val="00424CF5"/>
    <w:rsid w:val="00424DFC"/>
    <w:rsid w:val="00424EA0"/>
    <w:rsid w:val="00425195"/>
    <w:rsid w:val="004251F1"/>
    <w:rsid w:val="004254FF"/>
    <w:rsid w:val="004255A6"/>
    <w:rsid w:val="004255F3"/>
    <w:rsid w:val="00425619"/>
    <w:rsid w:val="004256D8"/>
    <w:rsid w:val="004256ED"/>
    <w:rsid w:val="004258CB"/>
    <w:rsid w:val="00425B48"/>
    <w:rsid w:val="00425B9F"/>
    <w:rsid w:val="00425BCC"/>
    <w:rsid w:val="00425BD5"/>
    <w:rsid w:val="00425BDB"/>
    <w:rsid w:val="00425D31"/>
    <w:rsid w:val="00425DD1"/>
    <w:rsid w:val="00425E4D"/>
    <w:rsid w:val="0042601D"/>
    <w:rsid w:val="0042617C"/>
    <w:rsid w:val="0042621B"/>
    <w:rsid w:val="00426410"/>
    <w:rsid w:val="0042646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B2"/>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0E9"/>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845"/>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927"/>
    <w:rsid w:val="00434A8A"/>
    <w:rsid w:val="00434B34"/>
    <w:rsid w:val="00434ED1"/>
    <w:rsid w:val="00435104"/>
    <w:rsid w:val="00435181"/>
    <w:rsid w:val="0043520F"/>
    <w:rsid w:val="004352A6"/>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39"/>
    <w:rsid w:val="00436EA7"/>
    <w:rsid w:val="00436F34"/>
    <w:rsid w:val="00436F46"/>
    <w:rsid w:val="004372CF"/>
    <w:rsid w:val="00437491"/>
    <w:rsid w:val="004374D4"/>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9C"/>
    <w:rsid w:val="004410CA"/>
    <w:rsid w:val="00441392"/>
    <w:rsid w:val="004413F4"/>
    <w:rsid w:val="00441403"/>
    <w:rsid w:val="0044156E"/>
    <w:rsid w:val="004418F2"/>
    <w:rsid w:val="00441949"/>
    <w:rsid w:val="00441D12"/>
    <w:rsid w:val="00441FEC"/>
    <w:rsid w:val="0044201B"/>
    <w:rsid w:val="00442400"/>
    <w:rsid w:val="0044245E"/>
    <w:rsid w:val="0044248A"/>
    <w:rsid w:val="004424B7"/>
    <w:rsid w:val="004424D3"/>
    <w:rsid w:val="0044260C"/>
    <w:rsid w:val="00442719"/>
    <w:rsid w:val="0044274C"/>
    <w:rsid w:val="00442C1E"/>
    <w:rsid w:val="00442C2B"/>
    <w:rsid w:val="00442C92"/>
    <w:rsid w:val="00442CB5"/>
    <w:rsid w:val="00442F2B"/>
    <w:rsid w:val="00442F7A"/>
    <w:rsid w:val="00442F7C"/>
    <w:rsid w:val="00443016"/>
    <w:rsid w:val="0044328A"/>
    <w:rsid w:val="004434E3"/>
    <w:rsid w:val="004437A2"/>
    <w:rsid w:val="00443C1F"/>
    <w:rsid w:val="00444035"/>
    <w:rsid w:val="0044406E"/>
    <w:rsid w:val="00444088"/>
    <w:rsid w:val="00444150"/>
    <w:rsid w:val="0044426C"/>
    <w:rsid w:val="00444274"/>
    <w:rsid w:val="00444312"/>
    <w:rsid w:val="0044432A"/>
    <w:rsid w:val="0044435E"/>
    <w:rsid w:val="00444449"/>
    <w:rsid w:val="00444530"/>
    <w:rsid w:val="0044474B"/>
    <w:rsid w:val="00444904"/>
    <w:rsid w:val="00444A04"/>
    <w:rsid w:val="00444D70"/>
    <w:rsid w:val="00444F1E"/>
    <w:rsid w:val="00444F2C"/>
    <w:rsid w:val="00444F5B"/>
    <w:rsid w:val="00444FC0"/>
    <w:rsid w:val="00445258"/>
    <w:rsid w:val="004452A6"/>
    <w:rsid w:val="0044530C"/>
    <w:rsid w:val="00445426"/>
    <w:rsid w:val="004456ED"/>
    <w:rsid w:val="00445B0A"/>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06C"/>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4C1"/>
    <w:rsid w:val="00450763"/>
    <w:rsid w:val="004507BE"/>
    <w:rsid w:val="00450985"/>
    <w:rsid w:val="00450A30"/>
    <w:rsid w:val="00450A63"/>
    <w:rsid w:val="00450C07"/>
    <w:rsid w:val="00450C71"/>
    <w:rsid w:val="00450CC7"/>
    <w:rsid w:val="00450D64"/>
    <w:rsid w:val="00450F96"/>
    <w:rsid w:val="00451072"/>
    <w:rsid w:val="004510F1"/>
    <w:rsid w:val="00451410"/>
    <w:rsid w:val="004514AA"/>
    <w:rsid w:val="0045170F"/>
    <w:rsid w:val="00451747"/>
    <w:rsid w:val="00451750"/>
    <w:rsid w:val="004517C8"/>
    <w:rsid w:val="00451B61"/>
    <w:rsid w:val="00451CB4"/>
    <w:rsid w:val="00451FBB"/>
    <w:rsid w:val="00452073"/>
    <w:rsid w:val="0045213A"/>
    <w:rsid w:val="00452217"/>
    <w:rsid w:val="00452261"/>
    <w:rsid w:val="004522B2"/>
    <w:rsid w:val="004522DB"/>
    <w:rsid w:val="00452309"/>
    <w:rsid w:val="0045235D"/>
    <w:rsid w:val="00452567"/>
    <w:rsid w:val="00452A6C"/>
    <w:rsid w:val="00452D1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1C7"/>
    <w:rsid w:val="004553FB"/>
    <w:rsid w:val="0045545C"/>
    <w:rsid w:val="004556EC"/>
    <w:rsid w:val="00455793"/>
    <w:rsid w:val="0045583F"/>
    <w:rsid w:val="004558B4"/>
    <w:rsid w:val="0045595E"/>
    <w:rsid w:val="00455A6C"/>
    <w:rsid w:val="00455CD9"/>
    <w:rsid w:val="00455D36"/>
    <w:rsid w:val="00455E01"/>
    <w:rsid w:val="00455E86"/>
    <w:rsid w:val="004562DF"/>
    <w:rsid w:val="0045631C"/>
    <w:rsid w:val="004563A1"/>
    <w:rsid w:val="00456555"/>
    <w:rsid w:val="00456556"/>
    <w:rsid w:val="004567FE"/>
    <w:rsid w:val="0045694B"/>
    <w:rsid w:val="00456975"/>
    <w:rsid w:val="00456A6F"/>
    <w:rsid w:val="00456B44"/>
    <w:rsid w:val="00456DFD"/>
    <w:rsid w:val="00456E53"/>
    <w:rsid w:val="00456E94"/>
    <w:rsid w:val="00456F61"/>
    <w:rsid w:val="00456FB6"/>
    <w:rsid w:val="00456FF8"/>
    <w:rsid w:val="00457080"/>
    <w:rsid w:val="004570F6"/>
    <w:rsid w:val="0045719C"/>
    <w:rsid w:val="004571DF"/>
    <w:rsid w:val="00457383"/>
    <w:rsid w:val="004573F2"/>
    <w:rsid w:val="00457420"/>
    <w:rsid w:val="00457494"/>
    <w:rsid w:val="004575FF"/>
    <w:rsid w:val="0045766F"/>
    <w:rsid w:val="004576F2"/>
    <w:rsid w:val="004579A8"/>
    <w:rsid w:val="004579D8"/>
    <w:rsid w:val="004579F2"/>
    <w:rsid w:val="00457A28"/>
    <w:rsid w:val="00457A49"/>
    <w:rsid w:val="00457A4F"/>
    <w:rsid w:val="00457C8B"/>
    <w:rsid w:val="00457E5E"/>
    <w:rsid w:val="00457FF3"/>
    <w:rsid w:val="00460066"/>
    <w:rsid w:val="00460112"/>
    <w:rsid w:val="0046028A"/>
    <w:rsid w:val="004602B6"/>
    <w:rsid w:val="00460377"/>
    <w:rsid w:val="00460454"/>
    <w:rsid w:val="00460719"/>
    <w:rsid w:val="00460869"/>
    <w:rsid w:val="00460895"/>
    <w:rsid w:val="004608D3"/>
    <w:rsid w:val="0046094C"/>
    <w:rsid w:val="00460956"/>
    <w:rsid w:val="00460A22"/>
    <w:rsid w:val="00460AE1"/>
    <w:rsid w:val="00460B49"/>
    <w:rsid w:val="00460CFD"/>
    <w:rsid w:val="00461327"/>
    <w:rsid w:val="0046139E"/>
    <w:rsid w:val="004614CC"/>
    <w:rsid w:val="00461668"/>
    <w:rsid w:val="004618AC"/>
    <w:rsid w:val="00461934"/>
    <w:rsid w:val="00461A1D"/>
    <w:rsid w:val="00461AFA"/>
    <w:rsid w:val="00461C40"/>
    <w:rsid w:val="00461CF8"/>
    <w:rsid w:val="00461EF6"/>
    <w:rsid w:val="00461EF7"/>
    <w:rsid w:val="00462393"/>
    <w:rsid w:val="00462436"/>
    <w:rsid w:val="004624C7"/>
    <w:rsid w:val="00462740"/>
    <w:rsid w:val="004627B5"/>
    <w:rsid w:val="004628E9"/>
    <w:rsid w:val="00462A88"/>
    <w:rsid w:val="00462A99"/>
    <w:rsid w:val="00462D16"/>
    <w:rsid w:val="00462DDF"/>
    <w:rsid w:val="00462E7D"/>
    <w:rsid w:val="00462EB0"/>
    <w:rsid w:val="004630AB"/>
    <w:rsid w:val="004631A5"/>
    <w:rsid w:val="004632D1"/>
    <w:rsid w:val="00463667"/>
    <w:rsid w:val="004636F8"/>
    <w:rsid w:val="004637A6"/>
    <w:rsid w:val="004637DF"/>
    <w:rsid w:val="00463886"/>
    <w:rsid w:val="004638FD"/>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F94"/>
    <w:rsid w:val="00466330"/>
    <w:rsid w:val="00466352"/>
    <w:rsid w:val="0046657F"/>
    <w:rsid w:val="004665C9"/>
    <w:rsid w:val="0046663E"/>
    <w:rsid w:val="00466693"/>
    <w:rsid w:val="00466A56"/>
    <w:rsid w:val="00466C97"/>
    <w:rsid w:val="00466E51"/>
    <w:rsid w:val="00467155"/>
    <w:rsid w:val="004671CA"/>
    <w:rsid w:val="004671F3"/>
    <w:rsid w:val="00467367"/>
    <w:rsid w:val="004673FE"/>
    <w:rsid w:val="004674AF"/>
    <w:rsid w:val="004674D3"/>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D3C"/>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D02"/>
    <w:rsid w:val="00472D3A"/>
    <w:rsid w:val="00472F9A"/>
    <w:rsid w:val="00473024"/>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C48"/>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1EB"/>
    <w:rsid w:val="004773B7"/>
    <w:rsid w:val="004776D9"/>
    <w:rsid w:val="004779CD"/>
    <w:rsid w:val="00477B30"/>
    <w:rsid w:val="00477F6C"/>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59"/>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487"/>
    <w:rsid w:val="00482854"/>
    <w:rsid w:val="0048292D"/>
    <w:rsid w:val="00482AA0"/>
    <w:rsid w:val="00482DE4"/>
    <w:rsid w:val="00482EDD"/>
    <w:rsid w:val="00483009"/>
    <w:rsid w:val="00483202"/>
    <w:rsid w:val="0048324B"/>
    <w:rsid w:val="004833A7"/>
    <w:rsid w:val="00483454"/>
    <w:rsid w:val="00483752"/>
    <w:rsid w:val="004837A8"/>
    <w:rsid w:val="00483A85"/>
    <w:rsid w:val="00483B9B"/>
    <w:rsid w:val="00483C60"/>
    <w:rsid w:val="00483CBD"/>
    <w:rsid w:val="00483D39"/>
    <w:rsid w:val="00483E83"/>
    <w:rsid w:val="0048415C"/>
    <w:rsid w:val="00484162"/>
    <w:rsid w:val="00484197"/>
    <w:rsid w:val="004841D9"/>
    <w:rsid w:val="00484384"/>
    <w:rsid w:val="00484421"/>
    <w:rsid w:val="004846F4"/>
    <w:rsid w:val="00484849"/>
    <w:rsid w:val="00484A5B"/>
    <w:rsid w:val="00484E8B"/>
    <w:rsid w:val="00484F97"/>
    <w:rsid w:val="004850AC"/>
    <w:rsid w:val="00485131"/>
    <w:rsid w:val="00485364"/>
    <w:rsid w:val="00485483"/>
    <w:rsid w:val="004854EA"/>
    <w:rsid w:val="00485588"/>
    <w:rsid w:val="00485732"/>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3F1"/>
    <w:rsid w:val="004904D1"/>
    <w:rsid w:val="0049053B"/>
    <w:rsid w:val="00490547"/>
    <w:rsid w:val="0049056C"/>
    <w:rsid w:val="00490695"/>
    <w:rsid w:val="0049077A"/>
    <w:rsid w:val="0049097E"/>
    <w:rsid w:val="00490991"/>
    <w:rsid w:val="00490C0B"/>
    <w:rsid w:val="00490C0D"/>
    <w:rsid w:val="00490C33"/>
    <w:rsid w:val="00490D02"/>
    <w:rsid w:val="00490E27"/>
    <w:rsid w:val="00490E47"/>
    <w:rsid w:val="00490F82"/>
    <w:rsid w:val="00490FCD"/>
    <w:rsid w:val="00490FD7"/>
    <w:rsid w:val="00490FFE"/>
    <w:rsid w:val="004911E2"/>
    <w:rsid w:val="00491267"/>
    <w:rsid w:val="0049135B"/>
    <w:rsid w:val="004913E5"/>
    <w:rsid w:val="004914E9"/>
    <w:rsid w:val="004915BD"/>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7"/>
    <w:rsid w:val="00494BFE"/>
    <w:rsid w:val="00494C3E"/>
    <w:rsid w:val="00494F14"/>
    <w:rsid w:val="00494F8B"/>
    <w:rsid w:val="004952B2"/>
    <w:rsid w:val="0049540B"/>
    <w:rsid w:val="004954BF"/>
    <w:rsid w:val="004954E5"/>
    <w:rsid w:val="00495614"/>
    <w:rsid w:val="00495740"/>
    <w:rsid w:val="00495813"/>
    <w:rsid w:val="00495976"/>
    <w:rsid w:val="00495B95"/>
    <w:rsid w:val="00495CE5"/>
    <w:rsid w:val="0049616F"/>
    <w:rsid w:val="004962CF"/>
    <w:rsid w:val="00496313"/>
    <w:rsid w:val="00496331"/>
    <w:rsid w:val="0049675B"/>
    <w:rsid w:val="004969AA"/>
    <w:rsid w:val="004969CE"/>
    <w:rsid w:val="00496BE9"/>
    <w:rsid w:val="00496D60"/>
    <w:rsid w:val="00497142"/>
    <w:rsid w:val="00497431"/>
    <w:rsid w:val="0049755A"/>
    <w:rsid w:val="0049759D"/>
    <w:rsid w:val="0049776D"/>
    <w:rsid w:val="00497CDC"/>
    <w:rsid w:val="00497D95"/>
    <w:rsid w:val="00497EEA"/>
    <w:rsid w:val="00497F2D"/>
    <w:rsid w:val="004A01C3"/>
    <w:rsid w:val="004A02A3"/>
    <w:rsid w:val="004A0358"/>
    <w:rsid w:val="004A0388"/>
    <w:rsid w:val="004A0463"/>
    <w:rsid w:val="004A0571"/>
    <w:rsid w:val="004A0681"/>
    <w:rsid w:val="004A0A5C"/>
    <w:rsid w:val="004A0A9C"/>
    <w:rsid w:val="004A0E22"/>
    <w:rsid w:val="004A0F57"/>
    <w:rsid w:val="004A0FC8"/>
    <w:rsid w:val="004A100F"/>
    <w:rsid w:val="004A10EF"/>
    <w:rsid w:val="004A1174"/>
    <w:rsid w:val="004A125B"/>
    <w:rsid w:val="004A1298"/>
    <w:rsid w:val="004A12D6"/>
    <w:rsid w:val="004A1328"/>
    <w:rsid w:val="004A150D"/>
    <w:rsid w:val="004A1629"/>
    <w:rsid w:val="004A1775"/>
    <w:rsid w:val="004A18D0"/>
    <w:rsid w:val="004A1D77"/>
    <w:rsid w:val="004A1E74"/>
    <w:rsid w:val="004A1F78"/>
    <w:rsid w:val="004A206E"/>
    <w:rsid w:val="004A207E"/>
    <w:rsid w:val="004A218A"/>
    <w:rsid w:val="004A2191"/>
    <w:rsid w:val="004A21B3"/>
    <w:rsid w:val="004A21BC"/>
    <w:rsid w:val="004A2275"/>
    <w:rsid w:val="004A252E"/>
    <w:rsid w:val="004A2635"/>
    <w:rsid w:val="004A265D"/>
    <w:rsid w:val="004A2673"/>
    <w:rsid w:val="004A26A4"/>
    <w:rsid w:val="004A26AA"/>
    <w:rsid w:val="004A2742"/>
    <w:rsid w:val="004A28B4"/>
    <w:rsid w:val="004A2947"/>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D96"/>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21"/>
    <w:rsid w:val="004B296B"/>
    <w:rsid w:val="004B2DBA"/>
    <w:rsid w:val="004B2EF2"/>
    <w:rsid w:val="004B3124"/>
    <w:rsid w:val="004B317B"/>
    <w:rsid w:val="004B31D0"/>
    <w:rsid w:val="004B32D3"/>
    <w:rsid w:val="004B33D9"/>
    <w:rsid w:val="004B3814"/>
    <w:rsid w:val="004B383D"/>
    <w:rsid w:val="004B3893"/>
    <w:rsid w:val="004B38D4"/>
    <w:rsid w:val="004B3B76"/>
    <w:rsid w:val="004B3BCA"/>
    <w:rsid w:val="004B3C3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31"/>
    <w:rsid w:val="004B4FE5"/>
    <w:rsid w:val="004B539B"/>
    <w:rsid w:val="004B5411"/>
    <w:rsid w:val="004B585D"/>
    <w:rsid w:val="004B5A36"/>
    <w:rsid w:val="004B5B6B"/>
    <w:rsid w:val="004B5BEA"/>
    <w:rsid w:val="004B5D95"/>
    <w:rsid w:val="004B5F9D"/>
    <w:rsid w:val="004B62BB"/>
    <w:rsid w:val="004B67BF"/>
    <w:rsid w:val="004B6A91"/>
    <w:rsid w:val="004B6B60"/>
    <w:rsid w:val="004B7027"/>
    <w:rsid w:val="004B7074"/>
    <w:rsid w:val="004B70F2"/>
    <w:rsid w:val="004B7160"/>
    <w:rsid w:val="004B7370"/>
    <w:rsid w:val="004B7389"/>
    <w:rsid w:val="004B76F6"/>
    <w:rsid w:val="004B777F"/>
    <w:rsid w:val="004B7909"/>
    <w:rsid w:val="004B7B6A"/>
    <w:rsid w:val="004B7C31"/>
    <w:rsid w:val="004B7CBD"/>
    <w:rsid w:val="004B7FC6"/>
    <w:rsid w:val="004C001E"/>
    <w:rsid w:val="004C002F"/>
    <w:rsid w:val="004C010F"/>
    <w:rsid w:val="004C015A"/>
    <w:rsid w:val="004C036D"/>
    <w:rsid w:val="004C05C5"/>
    <w:rsid w:val="004C066C"/>
    <w:rsid w:val="004C06E4"/>
    <w:rsid w:val="004C0780"/>
    <w:rsid w:val="004C0855"/>
    <w:rsid w:val="004C0940"/>
    <w:rsid w:val="004C0997"/>
    <w:rsid w:val="004C0A9B"/>
    <w:rsid w:val="004C0AB6"/>
    <w:rsid w:val="004C0AF2"/>
    <w:rsid w:val="004C0CD8"/>
    <w:rsid w:val="004C0D29"/>
    <w:rsid w:val="004C0E86"/>
    <w:rsid w:val="004C0ED7"/>
    <w:rsid w:val="004C0F4D"/>
    <w:rsid w:val="004C108F"/>
    <w:rsid w:val="004C125F"/>
    <w:rsid w:val="004C12F1"/>
    <w:rsid w:val="004C1395"/>
    <w:rsid w:val="004C13EC"/>
    <w:rsid w:val="004C157E"/>
    <w:rsid w:val="004C18ED"/>
    <w:rsid w:val="004C1A60"/>
    <w:rsid w:val="004C1CFC"/>
    <w:rsid w:val="004C1E4F"/>
    <w:rsid w:val="004C1EF7"/>
    <w:rsid w:val="004C1FFE"/>
    <w:rsid w:val="004C2052"/>
    <w:rsid w:val="004C2390"/>
    <w:rsid w:val="004C2713"/>
    <w:rsid w:val="004C27AC"/>
    <w:rsid w:val="004C27F7"/>
    <w:rsid w:val="004C29B5"/>
    <w:rsid w:val="004C2B5E"/>
    <w:rsid w:val="004C2BE1"/>
    <w:rsid w:val="004C2C31"/>
    <w:rsid w:val="004C2EFF"/>
    <w:rsid w:val="004C2F90"/>
    <w:rsid w:val="004C31F3"/>
    <w:rsid w:val="004C32EB"/>
    <w:rsid w:val="004C33E3"/>
    <w:rsid w:val="004C353E"/>
    <w:rsid w:val="004C37B0"/>
    <w:rsid w:val="004C3811"/>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86"/>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78F"/>
    <w:rsid w:val="004D0B35"/>
    <w:rsid w:val="004D0C3C"/>
    <w:rsid w:val="004D0D9F"/>
    <w:rsid w:val="004D0E92"/>
    <w:rsid w:val="004D0FF5"/>
    <w:rsid w:val="004D10F7"/>
    <w:rsid w:val="004D1110"/>
    <w:rsid w:val="004D130B"/>
    <w:rsid w:val="004D13BB"/>
    <w:rsid w:val="004D145D"/>
    <w:rsid w:val="004D1548"/>
    <w:rsid w:val="004D1719"/>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B3A"/>
    <w:rsid w:val="004D2C7B"/>
    <w:rsid w:val="004D2D05"/>
    <w:rsid w:val="004D2FCD"/>
    <w:rsid w:val="004D3041"/>
    <w:rsid w:val="004D308C"/>
    <w:rsid w:val="004D316E"/>
    <w:rsid w:val="004D33E0"/>
    <w:rsid w:val="004D36CA"/>
    <w:rsid w:val="004D3799"/>
    <w:rsid w:val="004D37E1"/>
    <w:rsid w:val="004D3837"/>
    <w:rsid w:val="004D39BB"/>
    <w:rsid w:val="004D3B49"/>
    <w:rsid w:val="004D3B7B"/>
    <w:rsid w:val="004D4077"/>
    <w:rsid w:val="004D4133"/>
    <w:rsid w:val="004D4207"/>
    <w:rsid w:val="004D4514"/>
    <w:rsid w:val="004D4910"/>
    <w:rsid w:val="004D493B"/>
    <w:rsid w:val="004D4B1A"/>
    <w:rsid w:val="004D4D39"/>
    <w:rsid w:val="004D51E2"/>
    <w:rsid w:val="004D51FE"/>
    <w:rsid w:val="004D54A9"/>
    <w:rsid w:val="004D5635"/>
    <w:rsid w:val="004D581D"/>
    <w:rsid w:val="004D58AC"/>
    <w:rsid w:val="004D59BA"/>
    <w:rsid w:val="004D59CC"/>
    <w:rsid w:val="004D5CD5"/>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AE"/>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1D"/>
    <w:rsid w:val="004E152C"/>
    <w:rsid w:val="004E15AA"/>
    <w:rsid w:val="004E16AF"/>
    <w:rsid w:val="004E17CA"/>
    <w:rsid w:val="004E1AD3"/>
    <w:rsid w:val="004E1B3C"/>
    <w:rsid w:val="004E1D45"/>
    <w:rsid w:val="004E1FE8"/>
    <w:rsid w:val="004E1FFC"/>
    <w:rsid w:val="004E220E"/>
    <w:rsid w:val="004E226D"/>
    <w:rsid w:val="004E228C"/>
    <w:rsid w:val="004E2306"/>
    <w:rsid w:val="004E2454"/>
    <w:rsid w:val="004E2583"/>
    <w:rsid w:val="004E2737"/>
    <w:rsid w:val="004E27D5"/>
    <w:rsid w:val="004E2884"/>
    <w:rsid w:val="004E29BF"/>
    <w:rsid w:val="004E2BDF"/>
    <w:rsid w:val="004E309B"/>
    <w:rsid w:val="004E32EE"/>
    <w:rsid w:val="004E33A8"/>
    <w:rsid w:val="004E356B"/>
    <w:rsid w:val="004E36E8"/>
    <w:rsid w:val="004E3753"/>
    <w:rsid w:val="004E3A0D"/>
    <w:rsid w:val="004E3A42"/>
    <w:rsid w:val="004E3B69"/>
    <w:rsid w:val="004E3C09"/>
    <w:rsid w:val="004E3D2E"/>
    <w:rsid w:val="004E3FCC"/>
    <w:rsid w:val="004E4164"/>
    <w:rsid w:val="004E422F"/>
    <w:rsid w:val="004E4320"/>
    <w:rsid w:val="004E443E"/>
    <w:rsid w:val="004E451E"/>
    <w:rsid w:val="004E45D4"/>
    <w:rsid w:val="004E467E"/>
    <w:rsid w:val="004E46A6"/>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5E7F"/>
    <w:rsid w:val="004E6072"/>
    <w:rsid w:val="004E61C5"/>
    <w:rsid w:val="004E6467"/>
    <w:rsid w:val="004E6648"/>
    <w:rsid w:val="004E6804"/>
    <w:rsid w:val="004E6836"/>
    <w:rsid w:val="004E68E1"/>
    <w:rsid w:val="004E69DE"/>
    <w:rsid w:val="004E6C49"/>
    <w:rsid w:val="004E6DBE"/>
    <w:rsid w:val="004E6EB4"/>
    <w:rsid w:val="004E6F14"/>
    <w:rsid w:val="004E6FA8"/>
    <w:rsid w:val="004E702C"/>
    <w:rsid w:val="004E71DD"/>
    <w:rsid w:val="004E7294"/>
    <w:rsid w:val="004E7364"/>
    <w:rsid w:val="004E75A4"/>
    <w:rsid w:val="004E7967"/>
    <w:rsid w:val="004E79CF"/>
    <w:rsid w:val="004E7A5B"/>
    <w:rsid w:val="004E7B7C"/>
    <w:rsid w:val="004E7CFE"/>
    <w:rsid w:val="004E7E59"/>
    <w:rsid w:val="004E7E85"/>
    <w:rsid w:val="004E7EA9"/>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2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2F0A"/>
    <w:rsid w:val="004F300F"/>
    <w:rsid w:val="004F3085"/>
    <w:rsid w:val="004F311A"/>
    <w:rsid w:val="004F3155"/>
    <w:rsid w:val="004F36DC"/>
    <w:rsid w:val="004F3981"/>
    <w:rsid w:val="004F3987"/>
    <w:rsid w:val="004F3B6E"/>
    <w:rsid w:val="004F3CAB"/>
    <w:rsid w:val="004F3CDF"/>
    <w:rsid w:val="004F3D51"/>
    <w:rsid w:val="004F3D62"/>
    <w:rsid w:val="004F3E98"/>
    <w:rsid w:val="004F3EFA"/>
    <w:rsid w:val="004F40D2"/>
    <w:rsid w:val="004F41BC"/>
    <w:rsid w:val="004F45ED"/>
    <w:rsid w:val="004F4691"/>
    <w:rsid w:val="004F4782"/>
    <w:rsid w:val="004F47B7"/>
    <w:rsid w:val="004F4817"/>
    <w:rsid w:val="004F4A4B"/>
    <w:rsid w:val="004F4AE4"/>
    <w:rsid w:val="004F4B93"/>
    <w:rsid w:val="004F4BBD"/>
    <w:rsid w:val="004F4CF2"/>
    <w:rsid w:val="004F4EB9"/>
    <w:rsid w:val="004F582B"/>
    <w:rsid w:val="004F592B"/>
    <w:rsid w:val="004F5DC6"/>
    <w:rsid w:val="004F61B7"/>
    <w:rsid w:val="004F63CF"/>
    <w:rsid w:val="004F63F1"/>
    <w:rsid w:val="004F653E"/>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B86"/>
    <w:rsid w:val="004F7E35"/>
    <w:rsid w:val="004F7E8E"/>
    <w:rsid w:val="005000C1"/>
    <w:rsid w:val="00500157"/>
    <w:rsid w:val="005003CA"/>
    <w:rsid w:val="00500558"/>
    <w:rsid w:val="005007E6"/>
    <w:rsid w:val="00500881"/>
    <w:rsid w:val="00500971"/>
    <w:rsid w:val="00500976"/>
    <w:rsid w:val="005009F2"/>
    <w:rsid w:val="00500A90"/>
    <w:rsid w:val="00500F99"/>
    <w:rsid w:val="005010F1"/>
    <w:rsid w:val="005014AF"/>
    <w:rsid w:val="0050166E"/>
    <w:rsid w:val="00501739"/>
    <w:rsid w:val="00501963"/>
    <w:rsid w:val="00501976"/>
    <w:rsid w:val="00501A6D"/>
    <w:rsid w:val="00501A96"/>
    <w:rsid w:val="00501B04"/>
    <w:rsid w:val="00501BE8"/>
    <w:rsid w:val="00501F4D"/>
    <w:rsid w:val="0050200D"/>
    <w:rsid w:val="00502080"/>
    <w:rsid w:val="0050213B"/>
    <w:rsid w:val="0050213F"/>
    <w:rsid w:val="005022F0"/>
    <w:rsid w:val="00502653"/>
    <w:rsid w:val="0050272E"/>
    <w:rsid w:val="005029DF"/>
    <w:rsid w:val="00502B94"/>
    <w:rsid w:val="00502CA0"/>
    <w:rsid w:val="00502E12"/>
    <w:rsid w:val="00502EDD"/>
    <w:rsid w:val="00502F08"/>
    <w:rsid w:val="005030D4"/>
    <w:rsid w:val="005031BB"/>
    <w:rsid w:val="0050345A"/>
    <w:rsid w:val="00503658"/>
    <w:rsid w:val="00503970"/>
    <w:rsid w:val="00503AD2"/>
    <w:rsid w:val="00503AE2"/>
    <w:rsid w:val="00503C92"/>
    <w:rsid w:val="00503D93"/>
    <w:rsid w:val="0050445A"/>
    <w:rsid w:val="005045A7"/>
    <w:rsid w:val="00504864"/>
    <w:rsid w:val="00504876"/>
    <w:rsid w:val="00504A13"/>
    <w:rsid w:val="00504E1F"/>
    <w:rsid w:val="00504E66"/>
    <w:rsid w:val="00504EA7"/>
    <w:rsid w:val="00504F89"/>
    <w:rsid w:val="00504F8F"/>
    <w:rsid w:val="00505021"/>
    <w:rsid w:val="00505122"/>
    <w:rsid w:val="00505155"/>
    <w:rsid w:val="0050516C"/>
    <w:rsid w:val="0050522E"/>
    <w:rsid w:val="00505302"/>
    <w:rsid w:val="00505672"/>
    <w:rsid w:val="005058D0"/>
    <w:rsid w:val="00505E01"/>
    <w:rsid w:val="00505F5F"/>
    <w:rsid w:val="00506036"/>
    <w:rsid w:val="005061BF"/>
    <w:rsid w:val="00506289"/>
    <w:rsid w:val="005062F6"/>
    <w:rsid w:val="00506311"/>
    <w:rsid w:val="00506373"/>
    <w:rsid w:val="00506408"/>
    <w:rsid w:val="005064C1"/>
    <w:rsid w:val="005067E9"/>
    <w:rsid w:val="00506A2D"/>
    <w:rsid w:val="00506A7B"/>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0B94"/>
    <w:rsid w:val="0051100B"/>
    <w:rsid w:val="00511013"/>
    <w:rsid w:val="0051114B"/>
    <w:rsid w:val="0051139D"/>
    <w:rsid w:val="00511417"/>
    <w:rsid w:val="00511467"/>
    <w:rsid w:val="0051185A"/>
    <w:rsid w:val="00511971"/>
    <w:rsid w:val="00511A53"/>
    <w:rsid w:val="00511CEE"/>
    <w:rsid w:val="00511ECC"/>
    <w:rsid w:val="0051208E"/>
    <w:rsid w:val="00512114"/>
    <w:rsid w:val="005121FF"/>
    <w:rsid w:val="00512353"/>
    <w:rsid w:val="00512580"/>
    <w:rsid w:val="005126BA"/>
    <w:rsid w:val="005129BB"/>
    <w:rsid w:val="00512B80"/>
    <w:rsid w:val="00512CFA"/>
    <w:rsid w:val="00512D82"/>
    <w:rsid w:val="00513209"/>
    <w:rsid w:val="00513213"/>
    <w:rsid w:val="005132AB"/>
    <w:rsid w:val="00513565"/>
    <w:rsid w:val="005135F6"/>
    <w:rsid w:val="00513846"/>
    <w:rsid w:val="0051398C"/>
    <w:rsid w:val="00513A95"/>
    <w:rsid w:val="00513B5A"/>
    <w:rsid w:val="00513C97"/>
    <w:rsid w:val="00514004"/>
    <w:rsid w:val="00514191"/>
    <w:rsid w:val="00514256"/>
    <w:rsid w:val="0051439B"/>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848"/>
    <w:rsid w:val="00515AE4"/>
    <w:rsid w:val="00515D19"/>
    <w:rsid w:val="00515E5F"/>
    <w:rsid w:val="005160CF"/>
    <w:rsid w:val="005160E7"/>
    <w:rsid w:val="005162C5"/>
    <w:rsid w:val="0051645C"/>
    <w:rsid w:val="005164CF"/>
    <w:rsid w:val="00516532"/>
    <w:rsid w:val="0051682E"/>
    <w:rsid w:val="0051686B"/>
    <w:rsid w:val="005168DB"/>
    <w:rsid w:val="00516AC1"/>
    <w:rsid w:val="00516BC5"/>
    <w:rsid w:val="00516C46"/>
    <w:rsid w:val="00516CF6"/>
    <w:rsid w:val="00516DB8"/>
    <w:rsid w:val="00516EB1"/>
    <w:rsid w:val="0051703F"/>
    <w:rsid w:val="0051716C"/>
    <w:rsid w:val="00517335"/>
    <w:rsid w:val="0051798C"/>
    <w:rsid w:val="00517D20"/>
    <w:rsid w:val="00517E07"/>
    <w:rsid w:val="00517FD2"/>
    <w:rsid w:val="00520052"/>
    <w:rsid w:val="005203A6"/>
    <w:rsid w:val="005204AA"/>
    <w:rsid w:val="005204EE"/>
    <w:rsid w:val="005205F6"/>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9AF"/>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60"/>
    <w:rsid w:val="00527073"/>
    <w:rsid w:val="0052708D"/>
    <w:rsid w:val="005270AA"/>
    <w:rsid w:val="005271D3"/>
    <w:rsid w:val="005272F6"/>
    <w:rsid w:val="0052758B"/>
    <w:rsid w:val="00527753"/>
    <w:rsid w:val="005277EB"/>
    <w:rsid w:val="00527816"/>
    <w:rsid w:val="00527CB1"/>
    <w:rsid w:val="00527D65"/>
    <w:rsid w:val="00527FC2"/>
    <w:rsid w:val="0053012A"/>
    <w:rsid w:val="005302B4"/>
    <w:rsid w:val="00530330"/>
    <w:rsid w:val="0053041C"/>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7F7"/>
    <w:rsid w:val="00531A76"/>
    <w:rsid w:val="00531C12"/>
    <w:rsid w:val="00531C56"/>
    <w:rsid w:val="0053209B"/>
    <w:rsid w:val="00532293"/>
    <w:rsid w:val="0053237C"/>
    <w:rsid w:val="00532394"/>
    <w:rsid w:val="0053274A"/>
    <w:rsid w:val="0053283C"/>
    <w:rsid w:val="00532DCE"/>
    <w:rsid w:val="00532E48"/>
    <w:rsid w:val="0053309B"/>
    <w:rsid w:val="00533382"/>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10"/>
    <w:rsid w:val="0053445F"/>
    <w:rsid w:val="005345F8"/>
    <w:rsid w:val="0053462F"/>
    <w:rsid w:val="00534936"/>
    <w:rsid w:val="00534CDD"/>
    <w:rsid w:val="00534ED4"/>
    <w:rsid w:val="00535378"/>
    <w:rsid w:val="005353F8"/>
    <w:rsid w:val="0053546D"/>
    <w:rsid w:val="005354EB"/>
    <w:rsid w:val="005354FC"/>
    <w:rsid w:val="00535565"/>
    <w:rsid w:val="005355B3"/>
    <w:rsid w:val="005356B6"/>
    <w:rsid w:val="00535841"/>
    <w:rsid w:val="0053593F"/>
    <w:rsid w:val="00535AC2"/>
    <w:rsid w:val="00535DAB"/>
    <w:rsid w:val="00535DB2"/>
    <w:rsid w:val="00535FBA"/>
    <w:rsid w:val="005360BD"/>
    <w:rsid w:val="005365C6"/>
    <w:rsid w:val="00536746"/>
    <w:rsid w:val="0053686C"/>
    <w:rsid w:val="005368D2"/>
    <w:rsid w:val="005369BD"/>
    <w:rsid w:val="005369E7"/>
    <w:rsid w:val="00536B10"/>
    <w:rsid w:val="00536B5C"/>
    <w:rsid w:val="00536C51"/>
    <w:rsid w:val="00536C81"/>
    <w:rsid w:val="00536C83"/>
    <w:rsid w:val="00536E5F"/>
    <w:rsid w:val="00537131"/>
    <w:rsid w:val="0053742A"/>
    <w:rsid w:val="00537435"/>
    <w:rsid w:val="005376D2"/>
    <w:rsid w:val="005376DC"/>
    <w:rsid w:val="005376EA"/>
    <w:rsid w:val="00537751"/>
    <w:rsid w:val="00537906"/>
    <w:rsid w:val="00537A83"/>
    <w:rsid w:val="00537A86"/>
    <w:rsid w:val="00537ABF"/>
    <w:rsid w:val="00537BDD"/>
    <w:rsid w:val="00537C5E"/>
    <w:rsid w:val="00537CCA"/>
    <w:rsid w:val="00537CF7"/>
    <w:rsid w:val="00537CFC"/>
    <w:rsid w:val="00537D44"/>
    <w:rsid w:val="00537E69"/>
    <w:rsid w:val="00537F04"/>
    <w:rsid w:val="00537F20"/>
    <w:rsid w:val="00540010"/>
    <w:rsid w:val="0054016C"/>
    <w:rsid w:val="005402E2"/>
    <w:rsid w:val="005404F1"/>
    <w:rsid w:val="005405B7"/>
    <w:rsid w:val="0054083E"/>
    <w:rsid w:val="00540927"/>
    <w:rsid w:val="00540BC4"/>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AA0"/>
    <w:rsid w:val="00542B12"/>
    <w:rsid w:val="00542CB3"/>
    <w:rsid w:val="00542EA3"/>
    <w:rsid w:val="00542EE2"/>
    <w:rsid w:val="0054303D"/>
    <w:rsid w:val="005430B5"/>
    <w:rsid w:val="005431AA"/>
    <w:rsid w:val="005431FD"/>
    <w:rsid w:val="00543212"/>
    <w:rsid w:val="0054351C"/>
    <w:rsid w:val="00543679"/>
    <w:rsid w:val="0054367B"/>
    <w:rsid w:val="00543766"/>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89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AE0"/>
    <w:rsid w:val="00545BF5"/>
    <w:rsid w:val="00545EC5"/>
    <w:rsid w:val="00546021"/>
    <w:rsid w:val="005460DD"/>
    <w:rsid w:val="005462A2"/>
    <w:rsid w:val="00546563"/>
    <w:rsid w:val="00546580"/>
    <w:rsid w:val="0054667F"/>
    <w:rsid w:val="005466BB"/>
    <w:rsid w:val="005466C3"/>
    <w:rsid w:val="0054673C"/>
    <w:rsid w:val="005468C7"/>
    <w:rsid w:val="005469AE"/>
    <w:rsid w:val="00546C2B"/>
    <w:rsid w:val="00546C2D"/>
    <w:rsid w:val="00546E98"/>
    <w:rsid w:val="00546F74"/>
    <w:rsid w:val="00546FB9"/>
    <w:rsid w:val="005471BF"/>
    <w:rsid w:val="005471FF"/>
    <w:rsid w:val="005472B5"/>
    <w:rsid w:val="005473A3"/>
    <w:rsid w:val="005474B7"/>
    <w:rsid w:val="0054753D"/>
    <w:rsid w:val="005475D3"/>
    <w:rsid w:val="005476F8"/>
    <w:rsid w:val="0054793F"/>
    <w:rsid w:val="00547A98"/>
    <w:rsid w:val="00547AE7"/>
    <w:rsid w:val="00547B6D"/>
    <w:rsid w:val="00547C62"/>
    <w:rsid w:val="00547FA4"/>
    <w:rsid w:val="005500C6"/>
    <w:rsid w:val="005503BD"/>
    <w:rsid w:val="005505AD"/>
    <w:rsid w:val="005508DB"/>
    <w:rsid w:val="0055099A"/>
    <w:rsid w:val="00550C19"/>
    <w:rsid w:val="00550C1E"/>
    <w:rsid w:val="00550C9C"/>
    <w:rsid w:val="00550CAB"/>
    <w:rsid w:val="00550DDE"/>
    <w:rsid w:val="00550E03"/>
    <w:rsid w:val="00550F65"/>
    <w:rsid w:val="00551099"/>
    <w:rsid w:val="005510A4"/>
    <w:rsid w:val="00551137"/>
    <w:rsid w:val="00551190"/>
    <w:rsid w:val="005513C7"/>
    <w:rsid w:val="005516FA"/>
    <w:rsid w:val="0055195B"/>
    <w:rsid w:val="00551960"/>
    <w:rsid w:val="00551B76"/>
    <w:rsid w:val="00551B79"/>
    <w:rsid w:val="00551B86"/>
    <w:rsid w:val="00551B9C"/>
    <w:rsid w:val="00552022"/>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420"/>
    <w:rsid w:val="00554709"/>
    <w:rsid w:val="0055477E"/>
    <w:rsid w:val="00554826"/>
    <w:rsid w:val="0055493B"/>
    <w:rsid w:val="00554A23"/>
    <w:rsid w:val="00554A25"/>
    <w:rsid w:val="00554A40"/>
    <w:rsid w:val="00554A4F"/>
    <w:rsid w:val="00554A98"/>
    <w:rsid w:val="00554ADB"/>
    <w:rsid w:val="00554C08"/>
    <w:rsid w:val="00554E5D"/>
    <w:rsid w:val="00554F06"/>
    <w:rsid w:val="00555465"/>
    <w:rsid w:val="005557C6"/>
    <w:rsid w:val="005557E3"/>
    <w:rsid w:val="0055594B"/>
    <w:rsid w:val="00555AAD"/>
    <w:rsid w:val="00555B9D"/>
    <w:rsid w:val="00555C0A"/>
    <w:rsid w:val="00555DF8"/>
    <w:rsid w:val="00555FA0"/>
    <w:rsid w:val="005561B1"/>
    <w:rsid w:val="005562BE"/>
    <w:rsid w:val="0055639D"/>
    <w:rsid w:val="005563D1"/>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43"/>
    <w:rsid w:val="005601DA"/>
    <w:rsid w:val="00560245"/>
    <w:rsid w:val="0056025A"/>
    <w:rsid w:val="005604BC"/>
    <w:rsid w:val="00560590"/>
    <w:rsid w:val="005605FA"/>
    <w:rsid w:val="005606E8"/>
    <w:rsid w:val="0056088B"/>
    <w:rsid w:val="005608C2"/>
    <w:rsid w:val="00560926"/>
    <w:rsid w:val="00560CCD"/>
    <w:rsid w:val="0056109D"/>
    <w:rsid w:val="0056110C"/>
    <w:rsid w:val="0056118D"/>
    <w:rsid w:val="005611BD"/>
    <w:rsid w:val="005612F0"/>
    <w:rsid w:val="005612F9"/>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8C"/>
    <w:rsid w:val="00562969"/>
    <w:rsid w:val="00562BE6"/>
    <w:rsid w:val="00562F84"/>
    <w:rsid w:val="00562F9D"/>
    <w:rsid w:val="005630ED"/>
    <w:rsid w:val="00563156"/>
    <w:rsid w:val="00563569"/>
    <w:rsid w:val="00563678"/>
    <w:rsid w:val="00563711"/>
    <w:rsid w:val="0056376F"/>
    <w:rsid w:val="005637C2"/>
    <w:rsid w:val="00563940"/>
    <w:rsid w:val="0056399B"/>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42"/>
    <w:rsid w:val="00564F78"/>
    <w:rsid w:val="00565083"/>
    <w:rsid w:val="00565630"/>
    <w:rsid w:val="005656D8"/>
    <w:rsid w:val="00565844"/>
    <w:rsid w:val="005658C2"/>
    <w:rsid w:val="00565B6C"/>
    <w:rsid w:val="00565C45"/>
    <w:rsid w:val="00565C73"/>
    <w:rsid w:val="005660E4"/>
    <w:rsid w:val="0056628C"/>
    <w:rsid w:val="0056629E"/>
    <w:rsid w:val="005662F8"/>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BF3"/>
    <w:rsid w:val="00567CA2"/>
    <w:rsid w:val="00567E8F"/>
    <w:rsid w:val="0057005A"/>
    <w:rsid w:val="005701D5"/>
    <w:rsid w:val="00570243"/>
    <w:rsid w:val="005703EA"/>
    <w:rsid w:val="00570432"/>
    <w:rsid w:val="005704E7"/>
    <w:rsid w:val="005704F4"/>
    <w:rsid w:val="00570511"/>
    <w:rsid w:val="0057060C"/>
    <w:rsid w:val="00570643"/>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E1E"/>
    <w:rsid w:val="00572F16"/>
    <w:rsid w:val="00572F3A"/>
    <w:rsid w:val="0057307D"/>
    <w:rsid w:val="0057329D"/>
    <w:rsid w:val="0057362F"/>
    <w:rsid w:val="00573655"/>
    <w:rsid w:val="005736E0"/>
    <w:rsid w:val="005737FD"/>
    <w:rsid w:val="00573915"/>
    <w:rsid w:val="00573972"/>
    <w:rsid w:val="005739EF"/>
    <w:rsid w:val="00573A47"/>
    <w:rsid w:val="00573B49"/>
    <w:rsid w:val="00573DF8"/>
    <w:rsid w:val="00573E4C"/>
    <w:rsid w:val="00573FEB"/>
    <w:rsid w:val="00574007"/>
    <w:rsid w:val="0057406C"/>
    <w:rsid w:val="00574134"/>
    <w:rsid w:val="005742A9"/>
    <w:rsid w:val="005744C8"/>
    <w:rsid w:val="005744F3"/>
    <w:rsid w:val="0057450A"/>
    <w:rsid w:val="0057465B"/>
    <w:rsid w:val="0057473C"/>
    <w:rsid w:val="00574943"/>
    <w:rsid w:val="00574C5D"/>
    <w:rsid w:val="00574C95"/>
    <w:rsid w:val="00574E7C"/>
    <w:rsid w:val="00574EB3"/>
    <w:rsid w:val="0057532C"/>
    <w:rsid w:val="0057540B"/>
    <w:rsid w:val="00575498"/>
    <w:rsid w:val="00575667"/>
    <w:rsid w:val="00575674"/>
    <w:rsid w:val="0057569F"/>
    <w:rsid w:val="005758CC"/>
    <w:rsid w:val="00575A6D"/>
    <w:rsid w:val="00575B65"/>
    <w:rsid w:val="00575BC6"/>
    <w:rsid w:val="00575D65"/>
    <w:rsid w:val="00575E05"/>
    <w:rsid w:val="005761C7"/>
    <w:rsid w:val="005762CC"/>
    <w:rsid w:val="00576611"/>
    <w:rsid w:val="005766EC"/>
    <w:rsid w:val="005767D9"/>
    <w:rsid w:val="0057689B"/>
    <w:rsid w:val="00576979"/>
    <w:rsid w:val="00576A63"/>
    <w:rsid w:val="00576CCA"/>
    <w:rsid w:val="00576EB4"/>
    <w:rsid w:val="00576EBD"/>
    <w:rsid w:val="00576F2E"/>
    <w:rsid w:val="0057700D"/>
    <w:rsid w:val="00577146"/>
    <w:rsid w:val="00577398"/>
    <w:rsid w:val="005773A0"/>
    <w:rsid w:val="0057745A"/>
    <w:rsid w:val="005774B3"/>
    <w:rsid w:val="005775AE"/>
    <w:rsid w:val="005779C3"/>
    <w:rsid w:val="00577AE3"/>
    <w:rsid w:val="00577D38"/>
    <w:rsid w:val="005800F8"/>
    <w:rsid w:val="005801AA"/>
    <w:rsid w:val="005801ED"/>
    <w:rsid w:val="005803D8"/>
    <w:rsid w:val="00580449"/>
    <w:rsid w:val="005806D7"/>
    <w:rsid w:val="005807F7"/>
    <w:rsid w:val="005808AB"/>
    <w:rsid w:val="0058090B"/>
    <w:rsid w:val="0058096D"/>
    <w:rsid w:val="00580A07"/>
    <w:rsid w:val="00580B1B"/>
    <w:rsid w:val="00580B7E"/>
    <w:rsid w:val="00580C09"/>
    <w:rsid w:val="00580FAE"/>
    <w:rsid w:val="00581068"/>
    <w:rsid w:val="0058126F"/>
    <w:rsid w:val="0058156A"/>
    <w:rsid w:val="0058166C"/>
    <w:rsid w:val="005817BA"/>
    <w:rsid w:val="00581930"/>
    <w:rsid w:val="00581967"/>
    <w:rsid w:val="005819C0"/>
    <w:rsid w:val="00581A2E"/>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6D"/>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BF1"/>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69"/>
    <w:rsid w:val="00586D72"/>
    <w:rsid w:val="00586D8E"/>
    <w:rsid w:val="00586E33"/>
    <w:rsid w:val="00586E5A"/>
    <w:rsid w:val="00586EFD"/>
    <w:rsid w:val="00586F31"/>
    <w:rsid w:val="00586FB8"/>
    <w:rsid w:val="00586FBF"/>
    <w:rsid w:val="00587256"/>
    <w:rsid w:val="005873C9"/>
    <w:rsid w:val="00587431"/>
    <w:rsid w:val="00587521"/>
    <w:rsid w:val="005876A3"/>
    <w:rsid w:val="005876DF"/>
    <w:rsid w:val="00587914"/>
    <w:rsid w:val="00587A0C"/>
    <w:rsid w:val="00587A96"/>
    <w:rsid w:val="00587AE8"/>
    <w:rsid w:val="00587DE2"/>
    <w:rsid w:val="00587DF0"/>
    <w:rsid w:val="00587E8E"/>
    <w:rsid w:val="00587EE2"/>
    <w:rsid w:val="00587F26"/>
    <w:rsid w:val="00587F73"/>
    <w:rsid w:val="00590192"/>
    <w:rsid w:val="00590455"/>
    <w:rsid w:val="00590662"/>
    <w:rsid w:val="005906B0"/>
    <w:rsid w:val="00590791"/>
    <w:rsid w:val="005907A1"/>
    <w:rsid w:val="00590857"/>
    <w:rsid w:val="00590913"/>
    <w:rsid w:val="0059093D"/>
    <w:rsid w:val="00590A4E"/>
    <w:rsid w:val="00590B0C"/>
    <w:rsid w:val="00590E36"/>
    <w:rsid w:val="00590F71"/>
    <w:rsid w:val="0059109E"/>
    <w:rsid w:val="0059115F"/>
    <w:rsid w:val="00591280"/>
    <w:rsid w:val="005912B5"/>
    <w:rsid w:val="005914A1"/>
    <w:rsid w:val="0059153D"/>
    <w:rsid w:val="005917C2"/>
    <w:rsid w:val="00591863"/>
    <w:rsid w:val="005918DC"/>
    <w:rsid w:val="00591EC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28"/>
    <w:rsid w:val="00593540"/>
    <w:rsid w:val="005937F7"/>
    <w:rsid w:val="00593811"/>
    <w:rsid w:val="00593838"/>
    <w:rsid w:val="00593995"/>
    <w:rsid w:val="00593997"/>
    <w:rsid w:val="00593DCE"/>
    <w:rsid w:val="00593E82"/>
    <w:rsid w:val="00593F49"/>
    <w:rsid w:val="00593FF1"/>
    <w:rsid w:val="0059402D"/>
    <w:rsid w:val="005941A7"/>
    <w:rsid w:val="0059435A"/>
    <w:rsid w:val="005948CF"/>
    <w:rsid w:val="00594A39"/>
    <w:rsid w:val="00594E5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B3"/>
    <w:rsid w:val="00596FF1"/>
    <w:rsid w:val="0059709B"/>
    <w:rsid w:val="0059726E"/>
    <w:rsid w:val="00597456"/>
    <w:rsid w:val="00597520"/>
    <w:rsid w:val="005978CD"/>
    <w:rsid w:val="00597E70"/>
    <w:rsid w:val="00597ED0"/>
    <w:rsid w:val="00597F18"/>
    <w:rsid w:val="00597FE5"/>
    <w:rsid w:val="005A004D"/>
    <w:rsid w:val="005A012E"/>
    <w:rsid w:val="005A01A9"/>
    <w:rsid w:val="005A01AD"/>
    <w:rsid w:val="005A0305"/>
    <w:rsid w:val="005A03E3"/>
    <w:rsid w:val="005A0510"/>
    <w:rsid w:val="005A05CE"/>
    <w:rsid w:val="005A0825"/>
    <w:rsid w:val="005A085D"/>
    <w:rsid w:val="005A0CBE"/>
    <w:rsid w:val="005A0CE0"/>
    <w:rsid w:val="005A0D15"/>
    <w:rsid w:val="005A0D30"/>
    <w:rsid w:val="005A12E0"/>
    <w:rsid w:val="005A13B4"/>
    <w:rsid w:val="005A160B"/>
    <w:rsid w:val="005A161C"/>
    <w:rsid w:val="005A17B8"/>
    <w:rsid w:val="005A17CB"/>
    <w:rsid w:val="005A17D1"/>
    <w:rsid w:val="005A1831"/>
    <w:rsid w:val="005A189E"/>
    <w:rsid w:val="005A18B1"/>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000"/>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8D3"/>
    <w:rsid w:val="005B2A0E"/>
    <w:rsid w:val="005B2ACC"/>
    <w:rsid w:val="005B2B11"/>
    <w:rsid w:val="005B2B8E"/>
    <w:rsid w:val="005B2CBA"/>
    <w:rsid w:val="005B2F7C"/>
    <w:rsid w:val="005B3008"/>
    <w:rsid w:val="005B32B6"/>
    <w:rsid w:val="005B33DC"/>
    <w:rsid w:val="005B35B7"/>
    <w:rsid w:val="005B36B5"/>
    <w:rsid w:val="005B36C1"/>
    <w:rsid w:val="005B37A8"/>
    <w:rsid w:val="005B38E9"/>
    <w:rsid w:val="005B3908"/>
    <w:rsid w:val="005B390B"/>
    <w:rsid w:val="005B39C6"/>
    <w:rsid w:val="005B39D5"/>
    <w:rsid w:val="005B3C64"/>
    <w:rsid w:val="005B3C6E"/>
    <w:rsid w:val="005B3DEB"/>
    <w:rsid w:val="005B3E37"/>
    <w:rsid w:val="005B3F01"/>
    <w:rsid w:val="005B3FF9"/>
    <w:rsid w:val="005B41A7"/>
    <w:rsid w:val="005B41AB"/>
    <w:rsid w:val="005B4235"/>
    <w:rsid w:val="005B4285"/>
    <w:rsid w:val="005B4515"/>
    <w:rsid w:val="005B4661"/>
    <w:rsid w:val="005B471C"/>
    <w:rsid w:val="005B4720"/>
    <w:rsid w:val="005B4779"/>
    <w:rsid w:val="005B4B4E"/>
    <w:rsid w:val="005B4C36"/>
    <w:rsid w:val="005B503E"/>
    <w:rsid w:val="005B5111"/>
    <w:rsid w:val="005B543C"/>
    <w:rsid w:val="005B547C"/>
    <w:rsid w:val="005B5493"/>
    <w:rsid w:val="005B55D2"/>
    <w:rsid w:val="005B5623"/>
    <w:rsid w:val="005B5691"/>
    <w:rsid w:val="005B56A3"/>
    <w:rsid w:val="005B58A3"/>
    <w:rsid w:val="005B5C29"/>
    <w:rsid w:val="005B5D11"/>
    <w:rsid w:val="005B5DCB"/>
    <w:rsid w:val="005B5F40"/>
    <w:rsid w:val="005B5FF3"/>
    <w:rsid w:val="005B60A0"/>
    <w:rsid w:val="005B60DB"/>
    <w:rsid w:val="005B6160"/>
    <w:rsid w:val="005B62EC"/>
    <w:rsid w:val="005B64CC"/>
    <w:rsid w:val="005B64EA"/>
    <w:rsid w:val="005B66A2"/>
    <w:rsid w:val="005B66AB"/>
    <w:rsid w:val="005B66B4"/>
    <w:rsid w:val="005B66F7"/>
    <w:rsid w:val="005B67BD"/>
    <w:rsid w:val="005B6903"/>
    <w:rsid w:val="005B6A84"/>
    <w:rsid w:val="005B6B05"/>
    <w:rsid w:val="005B6BC6"/>
    <w:rsid w:val="005B6C5A"/>
    <w:rsid w:val="005B6CB2"/>
    <w:rsid w:val="005B6D5F"/>
    <w:rsid w:val="005B713F"/>
    <w:rsid w:val="005B71F3"/>
    <w:rsid w:val="005B7462"/>
    <w:rsid w:val="005B77B9"/>
    <w:rsid w:val="005B77F0"/>
    <w:rsid w:val="005B787B"/>
    <w:rsid w:val="005B7917"/>
    <w:rsid w:val="005B79C2"/>
    <w:rsid w:val="005B7EE9"/>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1FB5"/>
    <w:rsid w:val="005C2148"/>
    <w:rsid w:val="005C2402"/>
    <w:rsid w:val="005C255A"/>
    <w:rsid w:val="005C2648"/>
    <w:rsid w:val="005C298A"/>
    <w:rsid w:val="005C2A11"/>
    <w:rsid w:val="005C2E75"/>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0F"/>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6FB2"/>
    <w:rsid w:val="005C75E0"/>
    <w:rsid w:val="005C75FE"/>
    <w:rsid w:val="005C7950"/>
    <w:rsid w:val="005C7953"/>
    <w:rsid w:val="005C7B6A"/>
    <w:rsid w:val="005C7BCD"/>
    <w:rsid w:val="005C7DDD"/>
    <w:rsid w:val="005C7DFB"/>
    <w:rsid w:val="005C7EC7"/>
    <w:rsid w:val="005C7F30"/>
    <w:rsid w:val="005D0198"/>
    <w:rsid w:val="005D01C6"/>
    <w:rsid w:val="005D026B"/>
    <w:rsid w:val="005D03AE"/>
    <w:rsid w:val="005D07C8"/>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A7"/>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22"/>
    <w:rsid w:val="005D2B41"/>
    <w:rsid w:val="005D2BEC"/>
    <w:rsid w:val="005D2F0D"/>
    <w:rsid w:val="005D3067"/>
    <w:rsid w:val="005D3193"/>
    <w:rsid w:val="005D31DB"/>
    <w:rsid w:val="005D32EA"/>
    <w:rsid w:val="005D3788"/>
    <w:rsid w:val="005D3845"/>
    <w:rsid w:val="005D3853"/>
    <w:rsid w:val="005D3922"/>
    <w:rsid w:val="005D394A"/>
    <w:rsid w:val="005D3CBA"/>
    <w:rsid w:val="005D3F7D"/>
    <w:rsid w:val="005D400A"/>
    <w:rsid w:val="005D415B"/>
    <w:rsid w:val="005D42DD"/>
    <w:rsid w:val="005D4372"/>
    <w:rsid w:val="005D45B3"/>
    <w:rsid w:val="005D46AB"/>
    <w:rsid w:val="005D4766"/>
    <w:rsid w:val="005D4897"/>
    <w:rsid w:val="005D49D5"/>
    <w:rsid w:val="005D4BE9"/>
    <w:rsid w:val="005D4CC6"/>
    <w:rsid w:val="005D4DA5"/>
    <w:rsid w:val="005D4E65"/>
    <w:rsid w:val="005D4E8B"/>
    <w:rsid w:val="005D4ED3"/>
    <w:rsid w:val="005D4FB7"/>
    <w:rsid w:val="005D50F4"/>
    <w:rsid w:val="005D55B5"/>
    <w:rsid w:val="005D56AF"/>
    <w:rsid w:val="005D5795"/>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07"/>
    <w:rsid w:val="005D7670"/>
    <w:rsid w:val="005D772C"/>
    <w:rsid w:val="005D78C4"/>
    <w:rsid w:val="005D7A72"/>
    <w:rsid w:val="005D7BCD"/>
    <w:rsid w:val="005D7DE7"/>
    <w:rsid w:val="005D7F56"/>
    <w:rsid w:val="005E0175"/>
    <w:rsid w:val="005E069D"/>
    <w:rsid w:val="005E0719"/>
    <w:rsid w:val="005E088E"/>
    <w:rsid w:val="005E096B"/>
    <w:rsid w:val="005E0C4D"/>
    <w:rsid w:val="005E0E4F"/>
    <w:rsid w:val="005E10B3"/>
    <w:rsid w:val="005E146D"/>
    <w:rsid w:val="005E1753"/>
    <w:rsid w:val="005E1758"/>
    <w:rsid w:val="005E1839"/>
    <w:rsid w:val="005E183D"/>
    <w:rsid w:val="005E18A8"/>
    <w:rsid w:val="005E1A94"/>
    <w:rsid w:val="005E1D57"/>
    <w:rsid w:val="005E1EB3"/>
    <w:rsid w:val="005E216B"/>
    <w:rsid w:val="005E2370"/>
    <w:rsid w:val="005E2486"/>
    <w:rsid w:val="005E275F"/>
    <w:rsid w:val="005E2A43"/>
    <w:rsid w:val="005E2BAD"/>
    <w:rsid w:val="005E2E2A"/>
    <w:rsid w:val="005E2ED7"/>
    <w:rsid w:val="005E2F94"/>
    <w:rsid w:val="005E2FB4"/>
    <w:rsid w:val="005E303B"/>
    <w:rsid w:val="005E337B"/>
    <w:rsid w:val="005E34BE"/>
    <w:rsid w:val="005E371A"/>
    <w:rsid w:val="005E3882"/>
    <w:rsid w:val="005E3981"/>
    <w:rsid w:val="005E398B"/>
    <w:rsid w:val="005E3C3E"/>
    <w:rsid w:val="005E3C5B"/>
    <w:rsid w:val="005E3F7E"/>
    <w:rsid w:val="005E4137"/>
    <w:rsid w:val="005E426D"/>
    <w:rsid w:val="005E430E"/>
    <w:rsid w:val="005E43B1"/>
    <w:rsid w:val="005E4489"/>
    <w:rsid w:val="005E4499"/>
    <w:rsid w:val="005E44EB"/>
    <w:rsid w:val="005E458C"/>
    <w:rsid w:val="005E45AD"/>
    <w:rsid w:val="005E4686"/>
    <w:rsid w:val="005E484F"/>
    <w:rsid w:val="005E4C71"/>
    <w:rsid w:val="005E4F2B"/>
    <w:rsid w:val="005E4FF2"/>
    <w:rsid w:val="005E5137"/>
    <w:rsid w:val="005E51DD"/>
    <w:rsid w:val="005E5281"/>
    <w:rsid w:val="005E52C0"/>
    <w:rsid w:val="005E555E"/>
    <w:rsid w:val="005E5584"/>
    <w:rsid w:val="005E57D9"/>
    <w:rsid w:val="005E583B"/>
    <w:rsid w:val="005E5BC8"/>
    <w:rsid w:val="005E5BE5"/>
    <w:rsid w:val="005E5DB0"/>
    <w:rsid w:val="005E5DCB"/>
    <w:rsid w:val="005E622C"/>
    <w:rsid w:val="005E62B9"/>
    <w:rsid w:val="005E62DE"/>
    <w:rsid w:val="005E644B"/>
    <w:rsid w:val="005E64C1"/>
    <w:rsid w:val="005E6508"/>
    <w:rsid w:val="005E6570"/>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991"/>
    <w:rsid w:val="005F0F5F"/>
    <w:rsid w:val="005F0FB8"/>
    <w:rsid w:val="005F1133"/>
    <w:rsid w:val="005F1186"/>
    <w:rsid w:val="005F178C"/>
    <w:rsid w:val="005F1813"/>
    <w:rsid w:val="005F192D"/>
    <w:rsid w:val="005F1A5C"/>
    <w:rsid w:val="005F1ADD"/>
    <w:rsid w:val="005F1E42"/>
    <w:rsid w:val="005F1E93"/>
    <w:rsid w:val="005F2151"/>
    <w:rsid w:val="005F21AA"/>
    <w:rsid w:val="005F256B"/>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6D"/>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99D"/>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6CF"/>
    <w:rsid w:val="005F77AF"/>
    <w:rsid w:val="005F78DA"/>
    <w:rsid w:val="005F7987"/>
    <w:rsid w:val="005F79D0"/>
    <w:rsid w:val="005F7BA0"/>
    <w:rsid w:val="005F7C68"/>
    <w:rsid w:val="005F7C6E"/>
    <w:rsid w:val="005F7C72"/>
    <w:rsid w:val="005F7CB3"/>
    <w:rsid w:val="005F7D16"/>
    <w:rsid w:val="005F7D47"/>
    <w:rsid w:val="005F7DA7"/>
    <w:rsid w:val="005F7DCF"/>
    <w:rsid w:val="005F7DDE"/>
    <w:rsid w:val="005F7DF3"/>
    <w:rsid w:val="005F7DFB"/>
    <w:rsid w:val="006000EC"/>
    <w:rsid w:val="00600120"/>
    <w:rsid w:val="006002FA"/>
    <w:rsid w:val="006003CF"/>
    <w:rsid w:val="006004B1"/>
    <w:rsid w:val="006006BC"/>
    <w:rsid w:val="006006BD"/>
    <w:rsid w:val="0060085C"/>
    <w:rsid w:val="00600BA1"/>
    <w:rsid w:val="00600C83"/>
    <w:rsid w:val="00600D42"/>
    <w:rsid w:val="00600DBB"/>
    <w:rsid w:val="00600E6D"/>
    <w:rsid w:val="0060100B"/>
    <w:rsid w:val="00601323"/>
    <w:rsid w:val="00601441"/>
    <w:rsid w:val="0060145B"/>
    <w:rsid w:val="006015EA"/>
    <w:rsid w:val="006017D6"/>
    <w:rsid w:val="006019E7"/>
    <w:rsid w:val="00601AA0"/>
    <w:rsid w:val="00601AF2"/>
    <w:rsid w:val="00601B30"/>
    <w:rsid w:val="00601B45"/>
    <w:rsid w:val="00601BB1"/>
    <w:rsid w:val="00601D4B"/>
    <w:rsid w:val="00601DD5"/>
    <w:rsid w:val="00601F2E"/>
    <w:rsid w:val="0060211C"/>
    <w:rsid w:val="00602280"/>
    <w:rsid w:val="0060247A"/>
    <w:rsid w:val="0060261A"/>
    <w:rsid w:val="00602875"/>
    <w:rsid w:val="00602927"/>
    <w:rsid w:val="00602949"/>
    <w:rsid w:val="00602A2B"/>
    <w:rsid w:val="00602BC2"/>
    <w:rsid w:val="00602D60"/>
    <w:rsid w:val="00602E28"/>
    <w:rsid w:val="00602F64"/>
    <w:rsid w:val="00603072"/>
    <w:rsid w:val="0060313F"/>
    <w:rsid w:val="00603177"/>
    <w:rsid w:val="006032E4"/>
    <w:rsid w:val="00603395"/>
    <w:rsid w:val="00603841"/>
    <w:rsid w:val="00603932"/>
    <w:rsid w:val="00603956"/>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38"/>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298"/>
    <w:rsid w:val="00607350"/>
    <w:rsid w:val="00607383"/>
    <w:rsid w:val="0060740A"/>
    <w:rsid w:val="006074C2"/>
    <w:rsid w:val="006074DD"/>
    <w:rsid w:val="006075E7"/>
    <w:rsid w:val="0060763F"/>
    <w:rsid w:val="006076C8"/>
    <w:rsid w:val="0060778D"/>
    <w:rsid w:val="00607802"/>
    <w:rsid w:val="00607891"/>
    <w:rsid w:val="00607920"/>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9FD"/>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119"/>
    <w:rsid w:val="006152F1"/>
    <w:rsid w:val="00615387"/>
    <w:rsid w:val="00615485"/>
    <w:rsid w:val="006154D9"/>
    <w:rsid w:val="00615564"/>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7CA"/>
    <w:rsid w:val="00616872"/>
    <w:rsid w:val="00616DF5"/>
    <w:rsid w:val="00616E2E"/>
    <w:rsid w:val="00616F58"/>
    <w:rsid w:val="00616FCC"/>
    <w:rsid w:val="00617206"/>
    <w:rsid w:val="00617256"/>
    <w:rsid w:val="006174B5"/>
    <w:rsid w:val="006174D7"/>
    <w:rsid w:val="00617716"/>
    <w:rsid w:val="006179A5"/>
    <w:rsid w:val="006179F6"/>
    <w:rsid w:val="00617BEE"/>
    <w:rsid w:val="00617F29"/>
    <w:rsid w:val="00617FFA"/>
    <w:rsid w:val="006201F3"/>
    <w:rsid w:val="0062097F"/>
    <w:rsid w:val="00620A2B"/>
    <w:rsid w:val="00620B76"/>
    <w:rsid w:val="00620C11"/>
    <w:rsid w:val="00620CA1"/>
    <w:rsid w:val="00620EA7"/>
    <w:rsid w:val="006213AF"/>
    <w:rsid w:val="006214C4"/>
    <w:rsid w:val="0062164B"/>
    <w:rsid w:val="0062174C"/>
    <w:rsid w:val="00621CC5"/>
    <w:rsid w:val="00621D31"/>
    <w:rsid w:val="00621FB9"/>
    <w:rsid w:val="00622193"/>
    <w:rsid w:val="006221C1"/>
    <w:rsid w:val="00622240"/>
    <w:rsid w:val="00622341"/>
    <w:rsid w:val="006224BC"/>
    <w:rsid w:val="006225A0"/>
    <w:rsid w:val="00622642"/>
    <w:rsid w:val="00622862"/>
    <w:rsid w:val="00622AF3"/>
    <w:rsid w:val="00622B4B"/>
    <w:rsid w:val="00622C1B"/>
    <w:rsid w:val="00622D21"/>
    <w:rsid w:val="00623045"/>
    <w:rsid w:val="006233E0"/>
    <w:rsid w:val="00623409"/>
    <w:rsid w:val="00623434"/>
    <w:rsid w:val="00623445"/>
    <w:rsid w:val="006234BC"/>
    <w:rsid w:val="00623517"/>
    <w:rsid w:val="006235AC"/>
    <w:rsid w:val="00623635"/>
    <w:rsid w:val="00623670"/>
    <w:rsid w:val="00623734"/>
    <w:rsid w:val="006238CC"/>
    <w:rsid w:val="00623914"/>
    <w:rsid w:val="006239B9"/>
    <w:rsid w:val="00623B2F"/>
    <w:rsid w:val="00623CC2"/>
    <w:rsid w:val="00623F41"/>
    <w:rsid w:val="00623FCC"/>
    <w:rsid w:val="0062409E"/>
    <w:rsid w:val="006240BF"/>
    <w:rsid w:val="0062438E"/>
    <w:rsid w:val="0062441D"/>
    <w:rsid w:val="0062442D"/>
    <w:rsid w:val="0062466C"/>
    <w:rsid w:val="006246A4"/>
    <w:rsid w:val="006247BC"/>
    <w:rsid w:val="0062486F"/>
    <w:rsid w:val="00624A6A"/>
    <w:rsid w:val="00624D92"/>
    <w:rsid w:val="00624DA5"/>
    <w:rsid w:val="00624E2A"/>
    <w:rsid w:val="00624EFC"/>
    <w:rsid w:val="00624F40"/>
    <w:rsid w:val="0062531E"/>
    <w:rsid w:val="00625381"/>
    <w:rsid w:val="006253F0"/>
    <w:rsid w:val="0062540D"/>
    <w:rsid w:val="006254ED"/>
    <w:rsid w:val="0062558B"/>
    <w:rsid w:val="00625645"/>
    <w:rsid w:val="006256B2"/>
    <w:rsid w:val="006256B8"/>
    <w:rsid w:val="00625AFE"/>
    <w:rsid w:val="00625ECE"/>
    <w:rsid w:val="0062605A"/>
    <w:rsid w:val="006260D7"/>
    <w:rsid w:val="006260E7"/>
    <w:rsid w:val="0062610B"/>
    <w:rsid w:val="006262D0"/>
    <w:rsid w:val="00626712"/>
    <w:rsid w:val="00626770"/>
    <w:rsid w:val="00626885"/>
    <w:rsid w:val="006268FF"/>
    <w:rsid w:val="006269E6"/>
    <w:rsid w:val="00626A32"/>
    <w:rsid w:val="00626C4D"/>
    <w:rsid w:val="00626CCF"/>
    <w:rsid w:val="006270BA"/>
    <w:rsid w:val="0062714C"/>
    <w:rsid w:val="006271A9"/>
    <w:rsid w:val="00627200"/>
    <w:rsid w:val="006272B4"/>
    <w:rsid w:val="0062756E"/>
    <w:rsid w:val="00627A0C"/>
    <w:rsid w:val="00627B5D"/>
    <w:rsid w:val="00627DD3"/>
    <w:rsid w:val="00627DE5"/>
    <w:rsid w:val="00627F0A"/>
    <w:rsid w:val="00627F76"/>
    <w:rsid w:val="00627FEC"/>
    <w:rsid w:val="006301C5"/>
    <w:rsid w:val="00630372"/>
    <w:rsid w:val="00630558"/>
    <w:rsid w:val="00630709"/>
    <w:rsid w:val="00630788"/>
    <w:rsid w:val="006307BF"/>
    <w:rsid w:val="00630902"/>
    <w:rsid w:val="00630AD8"/>
    <w:rsid w:val="00630C3D"/>
    <w:rsid w:val="00630D32"/>
    <w:rsid w:val="0063104F"/>
    <w:rsid w:val="00631084"/>
    <w:rsid w:val="0063122C"/>
    <w:rsid w:val="00631257"/>
    <w:rsid w:val="0063130B"/>
    <w:rsid w:val="00631377"/>
    <w:rsid w:val="006313D1"/>
    <w:rsid w:val="0063145E"/>
    <w:rsid w:val="00631583"/>
    <w:rsid w:val="006315C8"/>
    <w:rsid w:val="00631889"/>
    <w:rsid w:val="006318F7"/>
    <w:rsid w:val="006319B6"/>
    <w:rsid w:val="00631A1D"/>
    <w:rsid w:val="00631AF3"/>
    <w:rsid w:val="00631DD1"/>
    <w:rsid w:val="00631E65"/>
    <w:rsid w:val="00631FA5"/>
    <w:rsid w:val="006321EE"/>
    <w:rsid w:val="006322AD"/>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01B"/>
    <w:rsid w:val="006340ED"/>
    <w:rsid w:val="00634109"/>
    <w:rsid w:val="00634243"/>
    <w:rsid w:val="0063435C"/>
    <w:rsid w:val="006344B6"/>
    <w:rsid w:val="0063458D"/>
    <w:rsid w:val="006345F6"/>
    <w:rsid w:val="0063461B"/>
    <w:rsid w:val="0063470F"/>
    <w:rsid w:val="0063479F"/>
    <w:rsid w:val="006349BF"/>
    <w:rsid w:val="00634A87"/>
    <w:rsid w:val="00634B40"/>
    <w:rsid w:val="00634BCF"/>
    <w:rsid w:val="00634DE0"/>
    <w:rsid w:val="00634E6D"/>
    <w:rsid w:val="0063505E"/>
    <w:rsid w:val="006352A3"/>
    <w:rsid w:val="00635442"/>
    <w:rsid w:val="0063545B"/>
    <w:rsid w:val="006354C1"/>
    <w:rsid w:val="006354F3"/>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A86"/>
    <w:rsid w:val="00636F3B"/>
    <w:rsid w:val="00636F82"/>
    <w:rsid w:val="006374BD"/>
    <w:rsid w:val="00637554"/>
    <w:rsid w:val="006375F5"/>
    <w:rsid w:val="0063764D"/>
    <w:rsid w:val="006376AB"/>
    <w:rsid w:val="006376D7"/>
    <w:rsid w:val="00637704"/>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2FF9"/>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4D8"/>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B4"/>
    <w:rsid w:val="00645332"/>
    <w:rsid w:val="00645471"/>
    <w:rsid w:val="0064553A"/>
    <w:rsid w:val="0064565B"/>
    <w:rsid w:val="006459FB"/>
    <w:rsid w:val="00645DE7"/>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68"/>
    <w:rsid w:val="00650280"/>
    <w:rsid w:val="006502D0"/>
    <w:rsid w:val="006502F3"/>
    <w:rsid w:val="00650707"/>
    <w:rsid w:val="00650821"/>
    <w:rsid w:val="00650A2C"/>
    <w:rsid w:val="00650C09"/>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DEB"/>
    <w:rsid w:val="0065305E"/>
    <w:rsid w:val="00653161"/>
    <w:rsid w:val="00653245"/>
    <w:rsid w:val="006533DC"/>
    <w:rsid w:val="00653478"/>
    <w:rsid w:val="00653561"/>
    <w:rsid w:val="00653578"/>
    <w:rsid w:val="00653587"/>
    <w:rsid w:val="006535C1"/>
    <w:rsid w:val="006536F1"/>
    <w:rsid w:val="0065371D"/>
    <w:rsid w:val="0065373F"/>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EE"/>
    <w:rsid w:val="00655270"/>
    <w:rsid w:val="0065540C"/>
    <w:rsid w:val="006555C9"/>
    <w:rsid w:val="006557D9"/>
    <w:rsid w:val="00655C36"/>
    <w:rsid w:val="00655D3D"/>
    <w:rsid w:val="00655F68"/>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A96"/>
    <w:rsid w:val="00662AEB"/>
    <w:rsid w:val="00662C8C"/>
    <w:rsid w:val="00662F70"/>
    <w:rsid w:val="006631D4"/>
    <w:rsid w:val="006635E6"/>
    <w:rsid w:val="00663A2A"/>
    <w:rsid w:val="00663A64"/>
    <w:rsid w:val="00663B38"/>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C17"/>
    <w:rsid w:val="00666DE6"/>
    <w:rsid w:val="00666EF7"/>
    <w:rsid w:val="0066714A"/>
    <w:rsid w:val="006674BD"/>
    <w:rsid w:val="00667523"/>
    <w:rsid w:val="00667762"/>
    <w:rsid w:val="006677BC"/>
    <w:rsid w:val="00667C66"/>
    <w:rsid w:val="006700DC"/>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DB2"/>
    <w:rsid w:val="00671E25"/>
    <w:rsid w:val="00671E40"/>
    <w:rsid w:val="00672002"/>
    <w:rsid w:val="0067220D"/>
    <w:rsid w:val="00672262"/>
    <w:rsid w:val="00672295"/>
    <w:rsid w:val="00672322"/>
    <w:rsid w:val="00672415"/>
    <w:rsid w:val="0067250D"/>
    <w:rsid w:val="0067256F"/>
    <w:rsid w:val="006725C0"/>
    <w:rsid w:val="006728D4"/>
    <w:rsid w:val="00672A23"/>
    <w:rsid w:val="00672B65"/>
    <w:rsid w:val="00672DA9"/>
    <w:rsid w:val="00672E82"/>
    <w:rsid w:val="00672F27"/>
    <w:rsid w:val="00673126"/>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54F"/>
    <w:rsid w:val="006756BF"/>
    <w:rsid w:val="00675728"/>
    <w:rsid w:val="00675A11"/>
    <w:rsid w:val="00675BC4"/>
    <w:rsid w:val="00675C39"/>
    <w:rsid w:val="00675C63"/>
    <w:rsid w:val="00675DD3"/>
    <w:rsid w:val="00675EC2"/>
    <w:rsid w:val="00675FC4"/>
    <w:rsid w:val="0067601A"/>
    <w:rsid w:val="00676032"/>
    <w:rsid w:val="006760E5"/>
    <w:rsid w:val="006761B6"/>
    <w:rsid w:val="0067633F"/>
    <w:rsid w:val="00676361"/>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6C"/>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5A"/>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E6"/>
    <w:rsid w:val="006836B1"/>
    <w:rsid w:val="00683774"/>
    <w:rsid w:val="0068382E"/>
    <w:rsid w:val="00683ACA"/>
    <w:rsid w:val="00683C5A"/>
    <w:rsid w:val="00683D7F"/>
    <w:rsid w:val="00684118"/>
    <w:rsid w:val="006843CB"/>
    <w:rsid w:val="006844A2"/>
    <w:rsid w:val="00684539"/>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6E34"/>
    <w:rsid w:val="00686F12"/>
    <w:rsid w:val="00686F17"/>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5C7"/>
    <w:rsid w:val="006909F4"/>
    <w:rsid w:val="00690CE3"/>
    <w:rsid w:val="00690DB4"/>
    <w:rsid w:val="00690DF3"/>
    <w:rsid w:val="00690FE4"/>
    <w:rsid w:val="006910F7"/>
    <w:rsid w:val="0069117F"/>
    <w:rsid w:val="00691590"/>
    <w:rsid w:val="0069167B"/>
    <w:rsid w:val="00691AFB"/>
    <w:rsid w:val="00691E26"/>
    <w:rsid w:val="006920E6"/>
    <w:rsid w:val="00692143"/>
    <w:rsid w:val="0069217E"/>
    <w:rsid w:val="006921EF"/>
    <w:rsid w:val="0069230E"/>
    <w:rsid w:val="00692430"/>
    <w:rsid w:val="006924CF"/>
    <w:rsid w:val="0069259E"/>
    <w:rsid w:val="00692632"/>
    <w:rsid w:val="006926B1"/>
    <w:rsid w:val="00692798"/>
    <w:rsid w:val="006927E0"/>
    <w:rsid w:val="006928B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28"/>
    <w:rsid w:val="00694F54"/>
    <w:rsid w:val="00694F73"/>
    <w:rsid w:val="00694F8C"/>
    <w:rsid w:val="0069501D"/>
    <w:rsid w:val="006951E8"/>
    <w:rsid w:val="006952CA"/>
    <w:rsid w:val="006952DE"/>
    <w:rsid w:val="006953F6"/>
    <w:rsid w:val="00695BB4"/>
    <w:rsid w:val="00695DB3"/>
    <w:rsid w:val="00695EAD"/>
    <w:rsid w:val="006960F5"/>
    <w:rsid w:val="006962A8"/>
    <w:rsid w:val="00696378"/>
    <w:rsid w:val="00696575"/>
    <w:rsid w:val="00696954"/>
    <w:rsid w:val="00696A75"/>
    <w:rsid w:val="00696BB6"/>
    <w:rsid w:val="00696C45"/>
    <w:rsid w:val="00696D3D"/>
    <w:rsid w:val="00696DF9"/>
    <w:rsid w:val="00696E31"/>
    <w:rsid w:val="00697041"/>
    <w:rsid w:val="00697085"/>
    <w:rsid w:val="006970DE"/>
    <w:rsid w:val="006970F5"/>
    <w:rsid w:val="00697118"/>
    <w:rsid w:val="0069712C"/>
    <w:rsid w:val="00697333"/>
    <w:rsid w:val="00697704"/>
    <w:rsid w:val="00697892"/>
    <w:rsid w:val="00697980"/>
    <w:rsid w:val="00697A12"/>
    <w:rsid w:val="00697AEE"/>
    <w:rsid w:val="00697B6B"/>
    <w:rsid w:val="00697E0E"/>
    <w:rsid w:val="00697E9B"/>
    <w:rsid w:val="00697F48"/>
    <w:rsid w:val="006A0113"/>
    <w:rsid w:val="006A02E1"/>
    <w:rsid w:val="006A032A"/>
    <w:rsid w:val="006A03F3"/>
    <w:rsid w:val="006A049C"/>
    <w:rsid w:val="006A0558"/>
    <w:rsid w:val="006A0584"/>
    <w:rsid w:val="006A06A1"/>
    <w:rsid w:val="006A0715"/>
    <w:rsid w:val="006A0845"/>
    <w:rsid w:val="006A0909"/>
    <w:rsid w:val="006A0A66"/>
    <w:rsid w:val="006A0BA2"/>
    <w:rsid w:val="006A0CAE"/>
    <w:rsid w:val="006A0D93"/>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52"/>
    <w:rsid w:val="006A211F"/>
    <w:rsid w:val="006A2164"/>
    <w:rsid w:val="006A21E7"/>
    <w:rsid w:val="006A2202"/>
    <w:rsid w:val="006A23D6"/>
    <w:rsid w:val="006A2406"/>
    <w:rsid w:val="006A2AAA"/>
    <w:rsid w:val="006A2C44"/>
    <w:rsid w:val="006A2C8E"/>
    <w:rsid w:val="006A2CA1"/>
    <w:rsid w:val="006A2FDF"/>
    <w:rsid w:val="006A30EA"/>
    <w:rsid w:val="006A3340"/>
    <w:rsid w:val="006A3375"/>
    <w:rsid w:val="006A3504"/>
    <w:rsid w:val="006A3964"/>
    <w:rsid w:val="006A39D8"/>
    <w:rsid w:val="006A3CFB"/>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45A"/>
    <w:rsid w:val="006A55F4"/>
    <w:rsid w:val="006A592F"/>
    <w:rsid w:val="006A597F"/>
    <w:rsid w:val="006A5D43"/>
    <w:rsid w:val="006A5D6C"/>
    <w:rsid w:val="006A5DA3"/>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DEB"/>
    <w:rsid w:val="006A7E68"/>
    <w:rsid w:val="006A7EEA"/>
    <w:rsid w:val="006A7F4F"/>
    <w:rsid w:val="006A7FB9"/>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2E3"/>
    <w:rsid w:val="006B135D"/>
    <w:rsid w:val="006B1527"/>
    <w:rsid w:val="006B15D1"/>
    <w:rsid w:val="006B1695"/>
    <w:rsid w:val="006B1788"/>
    <w:rsid w:val="006B1880"/>
    <w:rsid w:val="006B19CA"/>
    <w:rsid w:val="006B19CC"/>
    <w:rsid w:val="006B1ABD"/>
    <w:rsid w:val="006B1B1F"/>
    <w:rsid w:val="006B1B5F"/>
    <w:rsid w:val="006B1FF5"/>
    <w:rsid w:val="006B21AA"/>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50"/>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25"/>
    <w:rsid w:val="006B5BB7"/>
    <w:rsid w:val="006B5E1B"/>
    <w:rsid w:val="006B5EB1"/>
    <w:rsid w:val="006B5F9E"/>
    <w:rsid w:val="006B605E"/>
    <w:rsid w:val="006B6293"/>
    <w:rsid w:val="006B62DD"/>
    <w:rsid w:val="006B6355"/>
    <w:rsid w:val="006B6589"/>
    <w:rsid w:val="006B685B"/>
    <w:rsid w:val="006B69F0"/>
    <w:rsid w:val="006B6B8F"/>
    <w:rsid w:val="006B6C86"/>
    <w:rsid w:val="006B6CA9"/>
    <w:rsid w:val="006B6CAF"/>
    <w:rsid w:val="006B6CD1"/>
    <w:rsid w:val="006B6D64"/>
    <w:rsid w:val="006B7342"/>
    <w:rsid w:val="006B75D5"/>
    <w:rsid w:val="006B76EF"/>
    <w:rsid w:val="006B7A33"/>
    <w:rsid w:val="006C00B3"/>
    <w:rsid w:val="006C0332"/>
    <w:rsid w:val="006C05AE"/>
    <w:rsid w:val="006C0670"/>
    <w:rsid w:val="006C09D9"/>
    <w:rsid w:val="006C09E1"/>
    <w:rsid w:val="006C0A56"/>
    <w:rsid w:val="006C0B0C"/>
    <w:rsid w:val="006C0D9A"/>
    <w:rsid w:val="006C0DB0"/>
    <w:rsid w:val="006C0E04"/>
    <w:rsid w:val="006C0F64"/>
    <w:rsid w:val="006C10A2"/>
    <w:rsid w:val="006C1216"/>
    <w:rsid w:val="006C142E"/>
    <w:rsid w:val="006C157B"/>
    <w:rsid w:val="006C1635"/>
    <w:rsid w:val="006C1649"/>
    <w:rsid w:val="006C168E"/>
    <w:rsid w:val="006C17BB"/>
    <w:rsid w:val="006C1982"/>
    <w:rsid w:val="006C1F22"/>
    <w:rsid w:val="006C1FB1"/>
    <w:rsid w:val="006C2008"/>
    <w:rsid w:val="006C203D"/>
    <w:rsid w:val="006C20E4"/>
    <w:rsid w:val="006C24F8"/>
    <w:rsid w:val="006C254D"/>
    <w:rsid w:val="006C25D3"/>
    <w:rsid w:val="006C28E7"/>
    <w:rsid w:val="006C292C"/>
    <w:rsid w:val="006C29CE"/>
    <w:rsid w:val="006C2B2C"/>
    <w:rsid w:val="006C2CA5"/>
    <w:rsid w:val="006C2FAD"/>
    <w:rsid w:val="006C3009"/>
    <w:rsid w:val="006C3035"/>
    <w:rsid w:val="006C3066"/>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96E"/>
    <w:rsid w:val="006C4B83"/>
    <w:rsid w:val="006C4CD4"/>
    <w:rsid w:val="006C501D"/>
    <w:rsid w:val="006C5083"/>
    <w:rsid w:val="006C50A2"/>
    <w:rsid w:val="006C50E9"/>
    <w:rsid w:val="006C518E"/>
    <w:rsid w:val="006C51C2"/>
    <w:rsid w:val="006C531B"/>
    <w:rsid w:val="006C5618"/>
    <w:rsid w:val="006C5766"/>
    <w:rsid w:val="006C5B2A"/>
    <w:rsid w:val="006C5BE6"/>
    <w:rsid w:val="006C5DCF"/>
    <w:rsid w:val="006C5F1D"/>
    <w:rsid w:val="006C6089"/>
    <w:rsid w:val="006C611D"/>
    <w:rsid w:val="006C6299"/>
    <w:rsid w:val="006C633C"/>
    <w:rsid w:val="006C6347"/>
    <w:rsid w:val="006C640A"/>
    <w:rsid w:val="006C653A"/>
    <w:rsid w:val="006C65E2"/>
    <w:rsid w:val="006C69C5"/>
    <w:rsid w:val="006C69DD"/>
    <w:rsid w:val="006C6AFC"/>
    <w:rsid w:val="006C6CFD"/>
    <w:rsid w:val="006C6D8B"/>
    <w:rsid w:val="006C6DA4"/>
    <w:rsid w:val="006C6FC1"/>
    <w:rsid w:val="006C703C"/>
    <w:rsid w:val="006C70FB"/>
    <w:rsid w:val="006C7284"/>
    <w:rsid w:val="006C7361"/>
    <w:rsid w:val="006C7362"/>
    <w:rsid w:val="006C74CC"/>
    <w:rsid w:val="006C76A3"/>
    <w:rsid w:val="006C76B9"/>
    <w:rsid w:val="006C7995"/>
    <w:rsid w:val="006C7AF1"/>
    <w:rsid w:val="006C7B63"/>
    <w:rsid w:val="006C7C0F"/>
    <w:rsid w:val="006C7F83"/>
    <w:rsid w:val="006D0045"/>
    <w:rsid w:val="006D00AE"/>
    <w:rsid w:val="006D023F"/>
    <w:rsid w:val="006D037C"/>
    <w:rsid w:val="006D03C3"/>
    <w:rsid w:val="006D0471"/>
    <w:rsid w:val="006D04AC"/>
    <w:rsid w:val="006D04C6"/>
    <w:rsid w:val="006D063A"/>
    <w:rsid w:val="006D07F5"/>
    <w:rsid w:val="006D0990"/>
    <w:rsid w:val="006D0CD7"/>
    <w:rsid w:val="006D0E2D"/>
    <w:rsid w:val="006D0E9C"/>
    <w:rsid w:val="006D0EE1"/>
    <w:rsid w:val="006D0FE2"/>
    <w:rsid w:val="006D1006"/>
    <w:rsid w:val="006D1043"/>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8EA"/>
    <w:rsid w:val="006D296B"/>
    <w:rsid w:val="006D2B86"/>
    <w:rsid w:val="006D2CF7"/>
    <w:rsid w:val="006D2E1A"/>
    <w:rsid w:val="006D2FC9"/>
    <w:rsid w:val="006D3281"/>
    <w:rsid w:val="006D335B"/>
    <w:rsid w:val="006D33F8"/>
    <w:rsid w:val="006D3450"/>
    <w:rsid w:val="006D34DC"/>
    <w:rsid w:val="006D36D1"/>
    <w:rsid w:val="006D3731"/>
    <w:rsid w:val="006D3A5F"/>
    <w:rsid w:val="006D3AA8"/>
    <w:rsid w:val="006D3C9D"/>
    <w:rsid w:val="006D3F00"/>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042"/>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3F8"/>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C4D"/>
    <w:rsid w:val="006E0DD5"/>
    <w:rsid w:val="006E0FA7"/>
    <w:rsid w:val="006E103D"/>
    <w:rsid w:val="006E1256"/>
    <w:rsid w:val="006E151D"/>
    <w:rsid w:val="006E160D"/>
    <w:rsid w:val="006E16B9"/>
    <w:rsid w:val="006E196A"/>
    <w:rsid w:val="006E19CD"/>
    <w:rsid w:val="006E1A3A"/>
    <w:rsid w:val="006E1B72"/>
    <w:rsid w:val="006E1EBE"/>
    <w:rsid w:val="006E2085"/>
    <w:rsid w:val="006E233B"/>
    <w:rsid w:val="006E2355"/>
    <w:rsid w:val="006E23DC"/>
    <w:rsid w:val="006E2B88"/>
    <w:rsid w:val="006E2DEA"/>
    <w:rsid w:val="006E2E20"/>
    <w:rsid w:val="006E2FE1"/>
    <w:rsid w:val="006E328A"/>
    <w:rsid w:val="006E3530"/>
    <w:rsid w:val="006E381B"/>
    <w:rsid w:val="006E39CA"/>
    <w:rsid w:val="006E3F64"/>
    <w:rsid w:val="006E411F"/>
    <w:rsid w:val="006E4201"/>
    <w:rsid w:val="006E424A"/>
    <w:rsid w:val="006E43C0"/>
    <w:rsid w:val="006E44A9"/>
    <w:rsid w:val="006E4674"/>
    <w:rsid w:val="006E47EC"/>
    <w:rsid w:val="006E4942"/>
    <w:rsid w:val="006E4CD8"/>
    <w:rsid w:val="006E4E6A"/>
    <w:rsid w:val="006E533C"/>
    <w:rsid w:val="006E5480"/>
    <w:rsid w:val="006E5499"/>
    <w:rsid w:val="006E5537"/>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A3"/>
    <w:rsid w:val="006E72A9"/>
    <w:rsid w:val="006E73D3"/>
    <w:rsid w:val="006E73DF"/>
    <w:rsid w:val="006E78A2"/>
    <w:rsid w:val="006E78B2"/>
    <w:rsid w:val="006E78E7"/>
    <w:rsid w:val="006E7A9F"/>
    <w:rsid w:val="006E7BCD"/>
    <w:rsid w:val="006E7C9C"/>
    <w:rsid w:val="006E7DA5"/>
    <w:rsid w:val="006E7E22"/>
    <w:rsid w:val="006E7ECD"/>
    <w:rsid w:val="006E7ED8"/>
    <w:rsid w:val="006E7FE2"/>
    <w:rsid w:val="006F011E"/>
    <w:rsid w:val="006F0287"/>
    <w:rsid w:val="006F02EC"/>
    <w:rsid w:val="006F070D"/>
    <w:rsid w:val="006F07DB"/>
    <w:rsid w:val="006F08BD"/>
    <w:rsid w:val="006F09AE"/>
    <w:rsid w:val="006F0A1D"/>
    <w:rsid w:val="006F0B52"/>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FE"/>
    <w:rsid w:val="006F4497"/>
    <w:rsid w:val="006F478D"/>
    <w:rsid w:val="006F4A31"/>
    <w:rsid w:val="006F4B98"/>
    <w:rsid w:val="006F4CF1"/>
    <w:rsid w:val="006F4DC3"/>
    <w:rsid w:val="006F4EC2"/>
    <w:rsid w:val="006F4F65"/>
    <w:rsid w:val="006F4FD0"/>
    <w:rsid w:val="006F4FE8"/>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B0"/>
    <w:rsid w:val="006F677A"/>
    <w:rsid w:val="006F67BE"/>
    <w:rsid w:val="006F68FE"/>
    <w:rsid w:val="006F6A4B"/>
    <w:rsid w:val="006F6E22"/>
    <w:rsid w:val="006F6FF5"/>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7D4"/>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300"/>
    <w:rsid w:val="00703529"/>
    <w:rsid w:val="0070378A"/>
    <w:rsid w:val="007039A0"/>
    <w:rsid w:val="007039F8"/>
    <w:rsid w:val="00703C06"/>
    <w:rsid w:val="00703EED"/>
    <w:rsid w:val="00704138"/>
    <w:rsid w:val="007041EA"/>
    <w:rsid w:val="00704299"/>
    <w:rsid w:val="0070431B"/>
    <w:rsid w:val="0070437B"/>
    <w:rsid w:val="007043CC"/>
    <w:rsid w:val="007043D0"/>
    <w:rsid w:val="007044B7"/>
    <w:rsid w:val="0070452A"/>
    <w:rsid w:val="00704764"/>
    <w:rsid w:val="007047F2"/>
    <w:rsid w:val="00704A10"/>
    <w:rsid w:val="00704CCB"/>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2DE"/>
    <w:rsid w:val="0070734A"/>
    <w:rsid w:val="00707383"/>
    <w:rsid w:val="007073A0"/>
    <w:rsid w:val="00707445"/>
    <w:rsid w:val="007075A8"/>
    <w:rsid w:val="007077E9"/>
    <w:rsid w:val="007079CE"/>
    <w:rsid w:val="00707A2A"/>
    <w:rsid w:val="00707A45"/>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CB6"/>
    <w:rsid w:val="00711DB0"/>
    <w:rsid w:val="00711EC1"/>
    <w:rsid w:val="007121B9"/>
    <w:rsid w:val="00712228"/>
    <w:rsid w:val="00712305"/>
    <w:rsid w:val="0071238F"/>
    <w:rsid w:val="00712519"/>
    <w:rsid w:val="0071264C"/>
    <w:rsid w:val="007127C4"/>
    <w:rsid w:val="00712879"/>
    <w:rsid w:val="007129EB"/>
    <w:rsid w:val="00712AA6"/>
    <w:rsid w:val="00712AE1"/>
    <w:rsid w:val="00712C34"/>
    <w:rsid w:val="00712C4B"/>
    <w:rsid w:val="00712CE1"/>
    <w:rsid w:val="00713060"/>
    <w:rsid w:val="00713100"/>
    <w:rsid w:val="007131F6"/>
    <w:rsid w:val="0071327C"/>
    <w:rsid w:val="007132A0"/>
    <w:rsid w:val="00713498"/>
    <w:rsid w:val="00713549"/>
    <w:rsid w:val="0071354C"/>
    <w:rsid w:val="007135B7"/>
    <w:rsid w:val="00713685"/>
    <w:rsid w:val="007138DC"/>
    <w:rsid w:val="00713B0D"/>
    <w:rsid w:val="00713C9A"/>
    <w:rsid w:val="00713CF4"/>
    <w:rsid w:val="00713D36"/>
    <w:rsid w:val="00713F6A"/>
    <w:rsid w:val="00714424"/>
    <w:rsid w:val="00714672"/>
    <w:rsid w:val="00714690"/>
    <w:rsid w:val="007146BB"/>
    <w:rsid w:val="00714701"/>
    <w:rsid w:val="0071487D"/>
    <w:rsid w:val="007148DE"/>
    <w:rsid w:val="00714A2F"/>
    <w:rsid w:val="00714E75"/>
    <w:rsid w:val="00714EB9"/>
    <w:rsid w:val="00715120"/>
    <w:rsid w:val="007152FC"/>
    <w:rsid w:val="00715386"/>
    <w:rsid w:val="00715413"/>
    <w:rsid w:val="00715573"/>
    <w:rsid w:val="00715836"/>
    <w:rsid w:val="00715965"/>
    <w:rsid w:val="007159A6"/>
    <w:rsid w:val="00715B67"/>
    <w:rsid w:val="00715E4B"/>
    <w:rsid w:val="00715F9D"/>
    <w:rsid w:val="00715FBD"/>
    <w:rsid w:val="00715FEE"/>
    <w:rsid w:val="00716372"/>
    <w:rsid w:val="007163EE"/>
    <w:rsid w:val="00716495"/>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17D5C"/>
    <w:rsid w:val="007200AB"/>
    <w:rsid w:val="0072029A"/>
    <w:rsid w:val="007203C4"/>
    <w:rsid w:val="00720448"/>
    <w:rsid w:val="0072071A"/>
    <w:rsid w:val="007208E0"/>
    <w:rsid w:val="00720B7B"/>
    <w:rsid w:val="00720C25"/>
    <w:rsid w:val="00721024"/>
    <w:rsid w:val="00721127"/>
    <w:rsid w:val="007211E7"/>
    <w:rsid w:val="00721303"/>
    <w:rsid w:val="0072134A"/>
    <w:rsid w:val="0072150D"/>
    <w:rsid w:val="007215D2"/>
    <w:rsid w:val="00721811"/>
    <w:rsid w:val="0072198D"/>
    <w:rsid w:val="00721DA2"/>
    <w:rsid w:val="00721EBA"/>
    <w:rsid w:val="00721FB5"/>
    <w:rsid w:val="00721FCC"/>
    <w:rsid w:val="007221D5"/>
    <w:rsid w:val="00722401"/>
    <w:rsid w:val="00722405"/>
    <w:rsid w:val="00722777"/>
    <w:rsid w:val="00722902"/>
    <w:rsid w:val="00722A88"/>
    <w:rsid w:val="00722C37"/>
    <w:rsid w:val="00722CD2"/>
    <w:rsid w:val="00722DA5"/>
    <w:rsid w:val="00722E12"/>
    <w:rsid w:val="00722FE7"/>
    <w:rsid w:val="0072305E"/>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4F96"/>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6D58"/>
    <w:rsid w:val="00727095"/>
    <w:rsid w:val="007270A5"/>
    <w:rsid w:val="0072714B"/>
    <w:rsid w:val="007271E1"/>
    <w:rsid w:val="0072749C"/>
    <w:rsid w:val="00727761"/>
    <w:rsid w:val="00727824"/>
    <w:rsid w:val="00727862"/>
    <w:rsid w:val="00727E29"/>
    <w:rsid w:val="00730023"/>
    <w:rsid w:val="007302DA"/>
    <w:rsid w:val="00730392"/>
    <w:rsid w:val="007305E9"/>
    <w:rsid w:val="00730691"/>
    <w:rsid w:val="00730745"/>
    <w:rsid w:val="007307BA"/>
    <w:rsid w:val="00730805"/>
    <w:rsid w:val="00730832"/>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955"/>
    <w:rsid w:val="00732A6E"/>
    <w:rsid w:val="00732E5D"/>
    <w:rsid w:val="00732F10"/>
    <w:rsid w:val="00732F9C"/>
    <w:rsid w:val="00733219"/>
    <w:rsid w:val="0073343D"/>
    <w:rsid w:val="00733456"/>
    <w:rsid w:val="00733617"/>
    <w:rsid w:val="0073375C"/>
    <w:rsid w:val="007339AE"/>
    <w:rsid w:val="00733B12"/>
    <w:rsid w:val="00733B36"/>
    <w:rsid w:val="00733BE1"/>
    <w:rsid w:val="00733DA7"/>
    <w:rsid w:val="00733F06"/>
    <w:rsid w:val="00734025"/>
    <w:rsid w:val="00734197"/>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E6D"/>
    <w:rsid w:val="0073615E"/>
    <w:rsid w:val="007361CF"/>
    <w:rsid w:val="007361EC"/>
    <w:rsid w:val="0073626D"/>
    <w:rsid w:val="00736285"/>
    <w:rsid w:val="00736314"/>
    <w:rsid w:val="0073637C"/>
    <w:rsid w:val="00736445"/>
    <w:rsid w:val="007365B7"/>
    <w:rsid w:val="007365E8"/>
    <w:rsid w:val="00736628"/>
    <w:rsid w:val="007366BD"/>
    <w:rsid w:val="007366DC"/>
    <w:rsid w:val="0073675A"/>
    <w:rsid w:val="007367C0"/>
    <w:rsid w:val="00736884"/>
    <w:rsid w:val="00736993"/>
    <w:rsid w:val="007369DA"/>
    <w:rsid w:val="00736A35"/>
    <w:rsid w:val="00736A84"/>
    <w:rsid w:val="00736D30"/>
    <w:rsid w:val="00736D6A"/>
    <w:rsid w:val="0073706C"/>
    <w:rsid w:val="007370BF"/>
    <w:rsid w:val="007372F9"/>
    <w:rsid w:val="007373F0"/>
    <w:rsid w:val="007373F8"/>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D00"/>
    <w:rsid w:val="00740E59"/>
    <w:rsid w:val="00740F09"/>
    <w:rsid w:val="007412AB"/>
    <w:rsid w:val="007413B3"/>
    <w:rsid w:val="0074141D"/>
    <w:rsid w:val="007415BE"/>
    <w:rsid w:val="007418E3"/>
    <w:rsid w:val="0074192E"/>
    <w:rsid w:val="00741B50"/>
    <w:rsid w:val="00741B65"/>
    <w:rsid w:val="00741CB7"/>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11"/>
    <w:rsid w:val="00745DA9"/>
    <w:rsid w:val="00745EC1"/>
    <w:rsid w:val="007460DE"/>
    <w:rsid w:val="0074622F"/>
    <w:rsid w:val="007462B2"/>
    <w:rsid w:val="00746379"/>
    <w:rsid w:val="00746398"/>
    <w:rsid w:val="00746651"/>
    <w:rsid w:val="0074670E"/>
    <w:rsid w:val="007467BF"/>
    <w:rsid w:val="007468EB"/>
    <w:rsid w:val="00746B1D"/>
    <w:rsid w:val="00746B9B"/>
    <w:rsid w:val="00746BD2"/>
    <w:rsid w:val="00746EAC"/>
    <w:rsid w:val="00746EB9"/>
    <w:rsid w:val="007470BB"/>
    <w:rsid w:val="00747177"/>
    <w:rsid w:val="007473CE"/>
    <w:rsid w:val="007474A2"/>
    <w:rsid w:val="007476B7"/>
    <w:rsid w:val="00747703"/>
    <w:rsid w:val="00747816"/>
    <w:rsid w:val="00747A3C"/>
    <w:rsid w:val="00747C09"/>
    <w:rsid w:val="00747C7F"/>
    <w:rsid w:val="00747D80"/>
    <w:rsid w:val="00747E75"/>
    <w:rsid w:val="00747ED4"/>
    <w:rsid w:val="00747F1B"/>
    <w:rsid w:val="00750103"/>
    <w:rsid w:val="00750177"/>
    <w:rsid w:val="00750194"/>
    <w:rsid w:val="0075019F"/>
    <w:rsid w:val="00750452"/>
    <w:rsid w:val="0075074E"/>
    <w:rsid w:val="00750A89"/>
    <w:rsid w:val="00750C5D"/>
    <w:rsid w:val="00750D6E"/>
    <w:rsid w:val="00750D81"/>
    <w:rsid w:val="00750FA8"/>
    <w:rsid w:val="0075100F"/>
    <w:rsid w:val="00751106"/>
    <w:rsid w:val="00751224"/>
    <w:rsid w:val="007513A1"/>
    <w:rsid w:val="00751768"/>
    <w:rsid w:val="0075179D"/>
    <w:rsid w:val="00751B8B"/>
    <w:rsid w:val="00751CCE"/>
    <w:rsid w:val="00751DA8"/>
    <w:rsid w:val="00751F1B"/>
    <w:rsid w:val="00752079"/>
    <w:rsid w:val="00752108"/>
    <w:rsid w:val="007521BD"/>
    <w:rsid w:val="007521DA"/>
    <w:rsid w:val="0075226E"/>
    <w:rsid w:val="00752375"/>
    <w:rsid w:val="00752403"/>
    <w:rsid w:val="007526A1"/>
    <w:rsid w:val="00752718"/>
    <w:rsid w:val="007528D8"/>
    <w:rsid w:val="007529BE"/>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A8E"/>
    <w:rsid w:val="00753C02"/>
    <w:rsid w:val="00753CA4"/>
    <w:rsid w:val="00753E22"/>
    <w:rsid w:val="0075414B"/>
    <w:rsid w:val="00754169"/>
    <w:rsid w:val="007541BF"/>
    <w:rsid w:val="0075443E"/>
    <w:rsid w:val="0075458E"/>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5B3"/>
    <w:rsid w:val="00755610"/>
    <w:rsid w:val="007556B9"/>
    <w:rsid w:val="007556ED"/>
    <w:rsid w:val="00755708"/>
    <w:rsid w:val="007557AF"/>
    <w:rsid w:val="00755935"/>
    <w:rsid w:val="00755B11"/>
    <w:rsid w:val="00755D9F"/>
    <w:rsid w:val="00755E4F"/>
    <w:rsid w:val="00755EFD"/>
    <w:rsid w:val="00755F7C"/>
    <w:rsid w:val="00755FC1"/>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6A"/>
    <w:rsid w:val="007573EB"/>
    <w:rsid w:val="007575B1"/>
    <w:rsid w:val="0075785C"/>
    <w:rsid w:val="00757878"/>
    <w:rsid w:val="00757966"/>
    <w:rsid w:val="007579D7"/>
    <w:rsid w:val="00757BB3"/>
    <w:rsid w:val="00757FB5"/>
    <w:rsid w:val="0076011B"/>
    <w:rsid w:val="0076017C"/>
    <w:rsid w:val="00760325"/>
    <w:rsid w:val="00760379"/>
    <w:rsid w:val="00760496"/>
    <w:rsid w:val="00760497"/>
    <w:rsid w:val="007604E8"/>
    <w:rsid w:val="00760510"/>
    <w:rsid w:val="007606AD"/>
    <w:rsid w:val="007606E0"/>
    <w:rsid w:val="00760733"/>
    <w:rsid w:val="007608FD"/>
    <w:rsid w:val="00761163"/>
    <w:rsid w:val="00761291"/>
    <w:rsid w:val="007613A7"/>
    <w:rsid w:val="0076154D"/>
    <w:rsid w:val="00761648"/>
    <w:rsid w:val="00761B69"/>
    <w:rsid w:val="00761BA9"/>
    <w:rsid w:val="00761DFA"/>
    <w:rsid w:val="00761E2C"/>
    <w:rsid w:val="00761EE6"/>
    <w:rsid w:val="007625F9"/>
    <w:rsid w:val="00762687"/>
    <w:rsid w:val="007627B0"/>
    <w:rsid w:val="007627EB"/>
    <w:rsid w:val="00762957"/>
    <w:rsid w:val="00762AC6"/>
    <w:rsid w:val="00762B38"/>
    <w:rsid w:val="00762B56"/>
    <w:rsid w:val="00762D4B"/>
    <w:rsid w:val="00762D4F"/>
    <w:rsid w:val="007630E7"/>
    <w:rsid w:val="00763106"/>
    <w:rsid w:val="0076312F"/>
    <w:rsid w:val="00763304"/>
    <w:rsid w:val="00763338"/>
    <w:rsid w:val="00763382"/>
    <w:rsid w:val="00763563"/>
    <w:rsid w:val="007638BE"/>
    <w:rsid w:val="00763953"/>
    <w:rsid w:val="00763CA9"/>
    <w:rsid w:val="00763FC4"/>
    <w:rsid w:val="007640C0"/>
    <w:rsid w:val="00764285"/>
    <w:rsid w:val="007643D3"/>
    <w:rsid w:val="0076456E"/>
    <w:rsid w:val="007645B1"/>
    <w:rsid w:val="007645BB"/>
    <w:rsid w:val="007645E7"/>
    <w:rsid w:val="007646A3"/>
    <w:rsid w:val="00764702"/>
    <w:rsid w:val="007647CA"/>
    <w:rsid w:val="00764831"/>
    <w:rsid w:val="00764B89"/>
    <w:rsid w:val="00764C0E"/>
    <w:rsid w:val="00764C3D"/>
    <w:rsid w:val="00764D37"/>
    <w:rsid w:val="00764EBD"/>
    <w:rsid w:val="00764F20"/>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9F7"/>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B"/>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DFF"/>
    <w:rsid w:val="00774E7A"/>
    <w:rsid w:val="00774F8A"/>
    <w:rsid w:val="00774FCB"/>
    <w:rsid w:val="007750E9"/>
    <w:rsid w:val="007750ED"/>
    <w:rsid w:val="00775180"/>
    <w:rsid w:val="007752CE"/>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29"/>
    <w:rsid w:val="0077640E"/>
    <w:rsid w:val="00776446"/>
    <w:rsid w:val="00776634"/>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77FED"/>
    <w:rsid w:val="00780080"/>
    <w:rsid w:val="0078023C"/>
    <w:rsid w:val="007805A1"/>
    <w:rsid w:val="007805B5"/>
    <w:rsid w:val="007807B5"/>
    <w:rsid w:val="00780DC4"/>
    <w:rsid w:val="00780E00"/>
    <w:rsid w:val="0078104C"/>
    <w:rsid w:val="0078109D"/>
    <w:rsid w:val="007813A9"/>
    <w:rsid w:val="00781566"/>
    <w:rsid w:val="00781604"/>
    <w:rsid w:val="00781632"/>
    <w:rsid w:val="00781641"/>
    <w:rsid w:val="00781735"/>
    <w:rsid w:val="007818D1"/>
    <w:rsid w:val="007818F8"/>
    <w:rsid w:val="0078193B"/>
    <w:rsid w:val="00782092"/>
    <w:rsid w:val="00782257"/>
    <w:rsid w:val="0078231A"/>
    <w:rsid w:val="00782339"/>
    <w:rsid w:val="00782371"/>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5F9"/>
    <w:rsid w:val="00784624"/>
    <w:rsid w:val="00784790"/>
    <w:rsid w:val="007847FF"/>
    <w:rsid w:val="00784E78"/>
    <w:rsid w:val="0078519D"/>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6E"/>
    <w:rsid w:val="00785EB0"/>
    <w:rsid w:val="00786161"/>
    <w:rsid w:val="00786177"/>
    <w:rsid w:val="007862C2"/>
    <w:rsid w:val="007864AF"/>
    <w:rsid w:val="007864ED"/>
    <w:rsid w:val="0078653B"/>
    <w:rsid w:val="00786604"/>
    <w:rsid w:val="007869E0"/>
    <w:rsid w:val="007869F8"/>
    <w:rsid w:val="00786F8C"/>
    <w:rsid w:val="00787011"/>
    <w:rsid w:val="007872A2"/>
    <w:rsid w:val="007872D8"/>
    <w:rsid w:val="0078736B"/>
    <w:rsid w:val="00787409"/>
    <w:rsid w:val="007874A5"/>
    <w:rsid w:val="0078754D"/>
    <w:rsid w:val="00787564"/>
    <w:rsid w:val="007875EF"/>
    <w:rsid w:val="00787680"/>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1DA"/>
    <w:rsid w:val="007914D5"/>
    <w:rsid w:val="00791A56"/>
    <w:rsid w:val="00791BEA"/>
    <w:rsid w:val="00791D83"/>
    <w:rsid w:val="00791DF4"/>
    <w:rsid w:val="00791F8A"/>
    <w:rsid w:val="007920DB"/>
    <w:rsid w:val="00792185"/>
    <w:rsid w:val="00792197"/>
    <w:rsid w:val="00792361"/>
    <w:rsid w:val="0079236B"/>
    <w:rsid w:val="00792701"/>
    <w:rsid w:val="0079292F"/>
    <w:rsid w:val="0079294E"/>
    <w:rsid w:val="007929F8"/>
    <w:rsid w:val="00792D34"/>
    <w:rsid w:val="00792D51"/>
    <w:rsid w:val="0079336C"/>
    <w:rsid w:val="00793565"/>
    <w:rsid w:val="0079358A"/>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3D6"/>
    <w:rsid w:val="0079566D"/>
    <w:rsid w:val="00795C13"/>
    <w:rsid w:val="00795CB5"/>
    <w:rsid w:val="00795D97"/>
    <w:rsid w:val="00795D9F"/>
    <w:rsid w:val="00795F84"/>
    <w:rsid w:val="00796011"/>
    <w:rsid w:val="00796363"/>
    <w:rsid w:val="0079640B"/>
    <w:rsid w:val="0079673B"/>
    <w:rsid w:val="00796849"/>
    <w:rsid w:val="007969BF"/>
    <w:rsid w:val="00796CCB"/>
    <w:rsid w:val="00796CE3"/>
    <w:rsid w:val="00796DFF"/>
    <w:rsid w:val="00796F2E"/>
    <w:rsid w:val="00796F9E"/>
    <w:rsid w:val="00797007"/>
    <w:rsid w:val="0079709A"/>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09"/>
    <w:rsid w:val="007A0791"/>
    <w:rsid w:val="007A088A"/>
    <w:rsid w:val="007A08CE"/>
    <w:rsid w:val="007A0E95"/>
    <w:rsid w:val="007A0F89"/>
    <w:rsid w:val="007A103E"/>
    <w:rsid w:val="007A12AD"/>
    <w:rsid w:val="007A12FE"/>
    <w:rsid w:val="007A1D01"/>
    <w:rsid w:val="007A1D82"/>
    <w:rsid w:val="007A1DFE"/>
    <w:rsid w:val="007A1E4C"/>
    <w:rsid w:val="007A1E6D"/>
    <w:rsid w:val="007A1EBF"/>
    <w:rsid w:val="007A1EC6"/>
    <w:rsid w:val="007A1FF8"/>
    <w:rsid w:val="007A2046"/>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405"/>
    <w:rsid w:val="007A4558"/>
    <w:rsid w:val="007A45C3"/>
    <w:rsid w:val="007A45FA"/>
    <w:rsid w:val="007A492C"/>
    <w:rsid w:val="007A4995"/>
    <w:rsid w:val="007A4B04"/>
    <w:rsid w:val="007A4CA0"/>
    <w:rsid w:val="007A4CAF"/>
    <w:rsid w:val="007A4D2B"/>
    <w:rsid w:val="007A4DCB"/>
    <w:rsid w:val="007A4FF6"/>
    <w:rsid w:val="007A527F"/>
    <w:rsid w:val="007A52D8"/>
    <w:rsid w:val="007A5341"/>
    <w:rsid w:val="007A5499"/>
    <w:rsid w:val="007A56A2"/>
    <w:rsid w:val="007A57ED"/>
    <w:rsid w:val="007A5847"/>
    <w:rsid w:val="007A588C"/>
    <w:rsid w:val="007A58E5"/>
    <w:rsid w:val="007A5955"/>
    <w:rsid w:val="007A5C72"/>
    <w:rsid w:val="007A5D5F"/>
    <w:rsid w:val="007A5E6E"/>
    <w:rsid w:val="007A5EE6"/>
    <w:rsid w:val="007A6164"/>
    <w:rsid w:val="007A62E5"/>
    <w:rsid w:val="007A63CD"/>
    <w:rsid w:val="007A65F4"/>
    <w:rsid w:val="007A66C7"/>
    <w:rsid w:val="007A6A21"/>
    <w:rsid w:val="007A6AB3"/>
    <w:rsid w:val="007A701E"/>
    <w:rsid w:val="007A7367"/>
    <w:rsid w:val="007A7501"/>
    <w:rsid w:val="007A751F"/>
    <w:rsid w:val="007A7625"/>
    <w:rsid w:val="007A7716"/>
    <w:rsid w:val="007A781F"/>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80F"/>
    <w:rsid w:val="007B1A57"/>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CFC"/>
    <w:rsid w:val="007B2F0B"/>
    <w:rsid w:val="007B3213"/>
    <w:rsid w:val="007B3277"/>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AF5"/>
    <w:rsid w:val="007B7C22"/>
    <w:rsid w:val="007B7C30"/>
    <w:rsid w:val="007B7D39"/>
    <w:rsid w:val="007B7D71"/>
    <w:rsid w:val="007B7FFD"/>
    <w:rsid w:val="007C0079"/>
    <w:rsid w:val="007C00C8"/>
    <w:rsid w:val="007C0185"/>
    <w:rsid w:val="007C02DB"/>
    <w:rsid w:val="007C0428"/>
    <w:rsid w:val="007C047D"/>
    <w:rsid w:val="007C0499"/>
    <w:rsid w:val="007C05D3"/>
    <w:rsid w:val="007C0705"/>
    <w:rsid w:val="007C0747"/>
    <w:rsid w:val="007C083E"/>
    <w:rsid w:val="007C08DF"/>
    <w:rsid w:val="007C0B17"/>
    <w:rsid w:val="007C0C22"/>
    <w:rsid w:val="007C0ECD"/>
    <w:rsid w:val="007C0FF7"/>
    <w:rsid w:val="007C13FC"/>
    <w:rsid w:val="007C1471"/>
    <w:rsid w:val="007C14F7"/>
    <w:rsid w:val="007C159F"/>
    <w:rsid w:val="007C1937"/>
    <w:rsid w:val="007C19F0"/>
    <w:rsid w:val="007C1A9D"/>
    <w:rsid w:val="007C1C9A"/>
    <w:rsid w:val="007C1D25"/>
    <w:rsid w:val="007C1F9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0F5"/>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281"/>
    <w:rsid w:val="007D033D"/>
    <w:rsid w:val="007D034A"/>
    <w:rsid w:val="007D03D5"/>
    <w:rsid w:val="007D0450"/>
    <w:rsid w:val="007D04FE"/>
    <w:rsid w:val="007D072B"/>
    <w:rsid w:val="007D07E6"/>
    <w:rsid w:val="007D084C"/>
    <w:rsid w:val="007D0898"/>
    <w:rsid w:val="007D0A22"/>
    <w:rsid w:val="007D0B67"/>
    <w:rsid w:val="007D0E2B"/>
    <w:rsid w:val="007D0EE9"/>
    <w:rsid w:val="007D136E"/>
    <w:rsid w:val="007D1462"/>
    <w:rsid w:val="007D15B3"/>
    <w:rsid w:val="007D1642"/>
    <w:rsid w:val="007D190D"/>
    <w:rsid w:val="007D1C1E"/>
    <w:rsid w:val="007D24AC"/>
    <w:rsid w:val="007D2586"/>
    <w:rsid w:val="007D2637"/>
    <w:rsid w:val="007D26B3"/>
    <w:rsid w:val="007D2777"/>
    <w:rsid w:val="007D27C6"/>
    <w:rsid w:val="007D2A46"/>
    <w:rsid w:val="007D2C9F"/>
    <w:rsid w:val="007D323A"/>
    <w:rsid w:val="007D32A3"/>
    <w:rsid w:val="007D3419"/>
    <w:rsid w:val="007D347A"/>
    <w:rsid w:val="007D358E"/>
    <w:rsid w:val="007D3867"/>
    <w:rsid w:val="007D38BC"/>
    <w:rsid w:val="007D39F2"/>
    <w:rsid w:val="007D3A90"/>
    <w:rsid w:val="007D3AA5"/>
    <w:rsid w:val="007D3BD3"/>
    <w:rsid w:val="007D3C53"/>
    <w:rsid w:val="007D3DB0"/>
    <w:rsid w:val="007D3E8B"/>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87"/>
    <w:rsid w:val="007D5BBE"/>
    <w:rsid w:val="007D5BE5"/>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234"/>
    <w:rsid w:val="007D7307"/>
    <w:rsid w:val="007D742A"/>
    <w:rsid w:val="007D74CA"/>
    <w:rsid w:val="007D7657"/>
    <w:rsid w:val="007D76FE"/>
    <w:rsid w:val="007D7806"/>
    <w:rsid w:val="007D786E"/>
    <w:rsid w:val="007D7926"/>
    <w:rsid w:val="007D799B"/>
    <w:rsid w:val="007D7B9E"/>
    <w:rsid w:val="007D7C1E"/>
    <w:rsid w:val="007D7D99"/>
    <w:rsid w:val="007E0073"/>
    <w:rsid w:val="007E0290"/>
    <w:rsid w:val="007E0482"/>
    <w:rsid w:val="007E054D"/>
    <w:rsid w:val="007E0586"/>
    <w:rsid w:val="007E09AA"/>
    <w:rsid w:val="007E09B6"/>
    <w:rsid w:val="007E0A1D"/>
    <w:rsid w:val="007E0EEC"/>
    <w:rsid w:val="007E0FD8"/>
    <w:rsid w:val="007E1144"/>
    <w:rsid w:val="007E138A"/>
    <w:rsid w:val="007E149B"/>
    <w:rsid w:val="007E151F"/>
    <w:rsid w:val="007E16C8"/>
    <w:rsid w:val="007E16E7"/>
    <w:rsid w:val="007E17B5"/>
    <w:rsid w:val="007E17FF"/>
    <w:rsid w:val="007E182A"/>
    <w:rsid w:val="007E18C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2EB2"/>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1C8"/>
    <w:rsid w:val="007E45FE"/>
    <w:rsid w:val="007E4764"/>
    <w:rsid w:val="007E4855"/>
    <w:rsid w:val="007E489E"/>
    <w:rsid w:val="007E4928"/>
    <w:rsid w:val="007E4A36"/>
    <w:rsid w:val="007E4C21"/>
    <w:rsid w:val="007E4C6F"/>
    <w:rsid w:val="007E4E3B"/>
    <w:rsid w:val="007E4F4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8E8"/>
    <w:rsid w:val="007F1C14"/>
    <w:rsid w:val="007F1DEB"/>
    <w:rsid w:val="007F1FFB"/>
    <w:rsid w:val="007F2550"/>
    <w:rsid w:val="007F2780"/>
    <w:rsid w:val="007F285D"/>
    <w:rsid w:val="007F29B6"/>
    <w:rsid w:val="007F2CB2"/>
    <w:rsid w:val="007F2E11"/>
    <w:rsid w:val="007F2FC6"/>
    <w:rsid w:val="007F304B"/>
    <w:rsid w:val="007F3179"/>
    <w:rsid w:val="007F3195"/>
    <w:rsid w:val="007F3529"/>
    <w:rsid w:val="007F35B0"/>
    <w:rsid w:val="007F39CE"/>
    <w:rsid w:val="007F3A8C"/>
    <w:rsid w:val="007F3ACC"/>
    <w:rsid w:val="007F3DC9"/>
    <w:rsid w:val="007F4427"/>
    <w:rsid w:val="007F442E"/>
    <w:rsid w:val="007F4444"/>
    <w:rsid w:val="007F44F7"/>
    <w:rsid w:val="007F4548"/>
    <w:rsid w:val="007F462C"/>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4E"/>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41"/>
    <w:rsid w:val="007F7897"/>
    <w:rsid w:val="007F7AE2"/>
    <w:rsid w:val="00800CE1"/>
    <w:rsid w:val="00800D62"/>
    <w:rsid w:val="00800D8A"/>
    <w:rsid w:val="00800DF8"/>
    <w:rsid w:val="00800EBC"/>
    <w:rsid w:val="00800FE8"/>
    <w:rsid w:val="00801025"/>
    <w:rsid w:val="008010AF"/>
    <w:rsid w:val="008011A9"/>
    <w:rsid w:val="0080127A"/>
    <w:rsid w:val="0080138E"/>
    <w:rsid w:val="0080147F"/>
    <w:rsid w:val="00801582"/>
    <w:rsid w:val="00801593"/>
    <w:rsid w:val="00801657"/>
    <w:rsid w:val="0080170B"/>
    <w:rsid w:val="0080170D"/>
    <w:rsid w:val="00801939"/>
    <w:rsid w:val="0080198A"/>
    <w:rsid w:val="008019B9"/>
    <w:rsid w:val="00801B74"/>
    <w:rsid w:val="00801BAE"/>
    <w:rsid w:val="00801E14"/>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1"/>
    <w:rsid w:val="00804878"/>
    <w:rsid w:val="00804AAA"/>
    <w:rsid w:val="00804D48"/>
    <w:rsid w:val="00804E7C"/>
    <w:rsid w:val="00804EC6"/>
    <w:rsid w:val="00805181"/>
    <w:rsid w:val="00805258"/>
    <w:rsid w:val="008059B3"/>
    <w:rsid w:val="00805C42"/>
    <w:rsid w:val="00805EB6"/>
    <w:rsid w:val="00805FB8"/>
    <w:rsid w:val="0080620D"/>
    <w:rsid w:val="0080624F"/>
    <w:rsid w:val="008062B3"/>
    <w:rsid w:val="00806525"/>
    <w:rsid w:val="008065EE"/>
    <w:rsid w:val="00806636"/>
    <w:rsid w:val="00806753"/>
    <w:rsid w:val="00806826"/>
    <w:rsid w:val="00806852"/>
    <w:rsid w:val="008068D6"/>
    <w:rsid w:val="00806971"/>
    <w:rsid w:val="008069C3"/>
    <w:rsid w:val="00806CF2"/>
    <w:rsid w:val="00806CF4"/>
    <w:rsid w:val="00806D3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DE4"/>
    <w:rsid w:val="00810E05"/>
    <w:rsid w:val="0081101D"/>
    <w:rsid w:val="008110FF"/>
    <w:rsid w:val="008111F3"/>
    <w:rsid w:val="008112C4"/>
    <w:rsid w:val="00811457"/>
    <w:rsid w:val="008114D9"/>
    <w:rsid w:val="00811681"/>
    <w:rsid w:val="00811690"/>
    <w:rsid w:val="008116B8"/>
    <w:rsid w:val="008116F2"/>
    <w:rsid w:val="00811752"/>
    <w:rsid w:val="008117B6"/>
    <w:rsid w:val="008117D5"/>
    <w:rsid w:val="00811A39"/>
    <w:rsid w:val="00811A3C"/>
    <w:rsid w:val="00811AB7"/>
    <w:rsid w:val="00811BF2"/>
    <w:rsid w:val="00811C4F"/>
    <w:rsid w:val="00811D4E"/>
    <w:rsid w:val="00811E18"/>
    <w:rsid w:val="00811F7B"/>
    <w:rsid w:val="0081231E"/>
    <w:rsid w:val="008124A5"/>
    <w:rsid w:val="008124C1"/>
    <w:rsid w:val="008126ED"/>
    <w:rsid w:val="00812750"/>
    <w:rsid w:val="008127B0"/>
    <w:rsid w:val="00812991"/>
    <w:rsid w:val="00812ADB"/>
    <w:rsid w:val="00812B65"/>
    <w:rsid w:val="00812B91"/>
    <w:rsid w:val="00812E2F"/>
    <w:rsid w:val="00812F0B"/>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44F"/>
    <w:rsid w:val="00814593"/>
    <w:rsid w:val="00814699"/>
    <w:rsid w:val="008146AA"/>
    <w:rsid w:val="008146F7"/>
    <w:rsid w:val="0081485B"/>
    <w:rsid w:val="008149BE"/>
    <w:rsid w:val="00814A5A"/>
    <w:rsid w:val="00814A62"/>
    <w:rsid w:val="00814B4C"/>
    <w:rsid w:val="00814E50"/>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D1E"/>
    <w:rsid w:val="00817ECB"/>
    <w:rsid w:val="00820105"/>
    <w:rsid w:val="0082021E"/>
    <w:rsid w:val="0082062D"/>
    <w:rsid w:val="0082075B"/>
    <w:rsid w:val="00820A1D"/>
    <w:rsid w:val="00820BEC"/>
    <w:rsid w:val="00820D1E"/>
    <w:rsid w:val="0082105E"/>
    <w:rsid w:val="00821154"/>
    <w:rsid w:val="008211FE"/>
    <w:rsid w:val="00821256"/>
    <w:rsid w:val="0082128B"/>
    <w:rsid w:val="008212F3"/>
    <w:rsid w:val="008215C6"/>
    <w:rsid w:val="00821622"/>
    <w:rsid w:val="0082174D"/>
    <w:rsid w:val="008217E8"/>
    <w:rsid w:val="00821849"/>
    <w:rsid w:val="00821953"/>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166"/>
    <w:rsid w:val="008231A9"/>
    <w:rsid w:val="008233A2"/>
    <w:rsid w:val="00823576"/>
    <w:rsid w:val="00823631"/>
    <w:rsid w:val="00823771"/>
    <w:rsid w:val="008238B0"/>
    <w:rsid w:val="00823A00"/>
    <w:rsid w:val="00823BE1"/>
    <w:rsid w:val="00823C4E"/>
    <w:rsid w:val="00823C51"/>
    <w:rsid w:val="00823D0F"/>
    <w:rsid w:val="00823DCC"/>
    <w:rsid w:val="00823F9F"/>
    <w:rsid w:val="0082430D"/>
    <w:rsid w:val="0082430E"/>
    <w:rsid w:val="0082439B"/>
    <w:rsid w:val="008248DE"/>
    <w:rsid w:val="00824B71"/>
    <w:rsid w:val="00824C53"/>
    <w:rsid w:val="00824CA3"/>
    <w:rsid w:val="00824D35"/>
    <w:rsid w:val="00824FF9"/>
    <w:rsid w:val="008250DE"/>
    <w:rsid w:val="0082520B"/>
    <w:rsid w:val="0082533A"/>
    <w:rsid w:val="0082541B"/>
    <w:rsid w:val="0082568E"/>
    <w:rsid w:val="00825812"/>
    <w:rsid w:val="00825935"/>
    <w:rsid w:val="00825A86"/>
    <w:rsid w:val="00825AAF"/>
    <w:rsid w:val="00825AE2"/>
    <w:rsid w:val="00825F2F"/>
    <w:rsid w:val="00825FD1"/>
    <w:rsid w:val="00826048"/>
    <w:rsid w:val="00826487"/>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83"/>
    <w:rsid w:val="008277DE"/>
    <w:rsid w:val="008278C4"/>
    <w:rsid w:val="00827941"/>
    <w:rsid w:val="00827A7B"/>
    <w:rsid w:val="00827D93"/>
    <w:rsid w:val="00827DF7"/>
    <w:rsid w:val="00830236"/>
    <w:rsid w:val="0083025B"/>
    <w:rsid w:val="008302AF"/>
    <w:rsid w:val="008305D0"/>
    <w:rsid w:val="008306D9"/>
    <w:rsid w:val="0083072B"/>
    <w:rsid w:val="0083084C"/>
    <w:rsid w:val="00830B42"/>
    <w:rsid w:val="00830CE7"/>
    <w:rsid w:val="00830D84"/>
    <w:rsid w:val="00831075"/>
    <w:rsid w:val="00831107"/>
    <w:rsid w:val="008315A0"/>
    <w:rsid w:val="00831A1E"/>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2D99"/>
    <w:rsid w:val="008330ED"/>
    <w:rsid w:val="0083320D"/>
    <w:rsid w:val="00833233"/>
    <w:rsid w:val="00833290"/>
    <w:rsid w:val="008332A1"/>
    <w:rsid w:val="008332BF"/>
    <w:rsid w:val="00833384"/>
    <w:rsid w:val="0083340B"/>
    <w:rsid w:val="00833705"/>
    <w:rsid w:val="00833713"/>
    <w:rsid w:val="00833757"/>
    <w:rsid w:val="008338BB"/>
    <w:rsid w:val="008338C0"/>
    <w:rsid w:val="008339C3"/>
    <w:rsid w:val="00833A4C"/>
    <w:rsid w:val="00833A72"/>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065"/>
    <w:rsid w:val="00836170"/>
    <w:rsid w:val="008361CA"/>
    <w:rsid w:val="0083626E"/>
    <w:rsid w:val="0083630F"/>
    <w:rsid w:val="008363DB"/>
    <w:rsid w:val="00836488"/>
    <w:rsid w:val="008364C0"/>
    <w:rsid w:val="008365EC"/>
    <w:rsid w:val="008366C7"/>
    <w:rsid w:val="00836757"/>
    <w:rsid w:val="00836774"/>
    <w:rsid w:val="0083677E"/>
    <w:rsid w:val="008367FF"/>
    <w:rsid w:val="008368A3"/>
    <w:rsid w:val="00836986"/>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AF8"/>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CD"/>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2E0"/>
    <w:rsid w:val="0084236F"/>
    <w:rsid w:val="008423C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4FA"/>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7E6"/>
    <w:rsid w:val="008449B0"/>
    <w:rsid w:val="00844AD3"/>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5F09"/>
    <w:rsid w:val="008460EC"/>
    <w:rsid w:val="00846252"/>
    <w:rsid w:val="00846282"/>
    <w:rsid w:val="00846391"/>
    <w:rsid w:val="008465B9"/>
    <w:rsid w:val="008466D6"/>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064"/>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7B8"/>
    <w:rsid w:val="00855926"/>
    <w:rsid w:val="00855AF6"/>
    <w:rsid w:val="00855CB8"/>
    <w:rsid w:val="00855CFB"/>
    <w:rsid w:val="00855E23"/>
    <w:rsid w:val="00855E36"/>
    <w:rsid w:val="00855FCE"/>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AFD"/>
    <w:rsid w:val="00856C4D"/>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9CD"/>
    <w:rsid w:val="00860A02"/>
    <w:rsid w:val="00860A0A"/>
    <w:rsid w:val="00860A47"/>
    <w:rsid w:val="00860B8D"/>
    <w:rsid w:val="00860D55"/>
    <w:rsid w:val="00860D69"/>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B80"/>
    <w:rsid w:val="00863C3A"/>
    <w:rsid w:val="00863DDF"/>
    <w:rsid w:val="00863F86"/>
    <w:rsid w:val="00864489"/>
    <w:rsid w:val="00864556"/>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4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1F"/>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9F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8D"/>
    <w:rsid w:val="008731EE"/>
    <w:rsid w:val="00873493"/>
    <w:rsid w:val="00873567"/>
    <w:rsid w:val="008735ED"/>
    <w:rsid w:val="008737E5"/>
    <w:rsid w:val="0087382A"/>
    <w:rsid w:val="008739CF"/>
    <w:rsid w:val="00873CAB"/>
    <w:rsid w:val="00873D36"/>
    <w:rsid w:val="00873DBE"/>
    <w:rsid w:val="008742DE"/>
    <w:rsid w:val="008743DE"/>
    <w:rsid w:val="00874444"/>
    <w:rsid w:val="008744FE"/>
    <w:rsid w:val="0087451A"/>
    <w:rsid w:val="00874541"/>
    <w:rsid w:val="008746DE"/>
    <w:rsid w:val="0087489D"/>
    <w:rsid w:val="00874954"/>
    <w:rsid w:val="008749FA"/>
    <w:rsid w:val="00874B70"/>
    <w:rsid w:val="00874C17"/>
    <w:rsid w:val="00874DF4"/>
    <w:rsid w:val="00874F69"/>
    <w:rsid w:val="00874FD9"/>
    <w:rsid w:val="00875067"/>
    <w:rsid w:val="00875169"/>
    <w:rsid w:val="008751DE"/>
    <w:rsid w:val="008751E6"/>
    <w:rsid w:val="0087523F"/>
    <w:rsid w:val="00875386"/>
    <w:rsid w:val="008754C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8E2"/>
    <w:rsid w:val="0087699B"/>
    <w:rsid w:val="00876ABF"/>
    <w:rsid w:val="00876B26"/>
    <w:rsid w:val="00876BAC"/>
    <w:rsid w:val="00876BC2"/>
    <w:rsid w:val="00876BD0"/>
    <w:rsid w:val="00876BE5"/>
    <w:rsid w:val="00876D36"/>
    <w:rsid w:val="00876D4B"/>
    <w:rsid w:val="00876DBB"/>
    <w:rsid w:val="00876DCD"/>
    <w:rsid w:val="00876E37"/>
    <w:rsid w:val="00876F7B"/>
    <w:rsid w:val="00876FEC"/>
    <w:rsid w:val="00877186"/>
    <w:rsid w:val="008771C2"/>
    <w:rsid w:val="00877329"/>
    <w:rsid w:val="0087733E"/>
    <w:rsid w:val="008773C6"/>
    <w:rsid w:val="00877422"/>
    <w:rsid w:val="00877BC9"/>
    <w:rsid w:val="00877CED"/>
    <w:rsid w:val="00877F12"/>
    <w:rsid w:val="0088041B"/>
    <w:rsid w:val="00880430"/>
    <w:rsid w:val="00880460"/>
    <w:rsid w:val="008805D6"/>
    <w:rsid w:val="00880820"/>
    <w:rsid w:val="00880B84"/>
    <w:rsid w:val="00880C67"/>
    <w:rsid w:val="00880F89"/>
    <w:rsid w:val="00881079"/>
    <w:rsid w:val="0088127C"/>
    <w:rsid w:val="008812BB"/>
    <w:rsid w:val="00881433"/>
    <w:rsid w:val="00881619"/>
    <w:rsid w:val="00881637"/>
    <w:rsid w:val="00881648"/>
    <w:rsid w:val="008817FA"/>
    <w:rsid w:val="00881822"/>
    <w:rsid w:val="00881988"/>
    <w:rsid w:val="00881C82"/>
    <w:rsid w:val="00881CFE"/>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98A"/>
    <w:rsid w:val="00884A51"/>
    <w:rsid w:val="00884AD9"/>
    <w:rsid w:val="00884B75"/>
    <w:rsid w:val="00884BC3"/>
    <w:rsid w:val="00884C6F"/>
    <w:rsid w:val="00884D47"/>
    <w:rsid w:val="00885074"/>
    <w:rsid w:val="00885097"/>
    <w:rsid w:val="0088529D"/>
    <w:rsid w:val="008853D4"/>
    <w:rsid w:val="008857BE"/>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E8F"/>
    <w:rsid w:val="00886F5D"/>
    <w:rsid w:val="0088728A"/>
    <w:rsid w:val="008873A5"/>
    <w:rsid w:val="0088779B"/>
    <w:rsid w:val="00887879"/>
    <w:rsid w:val="00887C5D"/>
    <w:rsid w:val="00890056"/>
    <w:rsid w:val="008900E5"/>
    <w:rsid w:val="00890101"/>
    <w:rsid w:val="00890253"/>
    <w:rsid w:val="00890451"/>
    <w:rsid w:val="00890452"/>
    <w:rsid w:val="008906C3"/>
    <w:rsid w:val="0089074A"/>
    <w:rsid w:val="008907B1"/>
    <w:rsid w:val="00890AB0"/>
    <w:rsid w:val="00890B3F"/>
    <w:rsid w:val="00890CE1"/>
    <w:rsid w:val="00890D2A"/>
    <w:rsid w:val="00890F87"/>
    <w:rsid w:val="00891222"/>
    <w:rsid w:val="00891439"/>
    <w:rsid w:val="00891487"/>
    <w:rsid w:val="008914DD"/>
    <w:rsid w:val="00891521"/>
    <w:rsid w:val="00891690"/>
    <w:rsid w:val="00891715"/>
    <w:rsid w:val="0089185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8CD"/>
    <w:rsid w:val="00893D87"/>
    <w:rsid w:val="00893E9F"/>
    <w:rsid w:val="008941D9"/>
    <w:rsid w:val="00894642"/>
    <w:rsid w:val="0089465A"/>
    <w:rsid w:val="00894A43"/>
    <w:rsid w:val="00894AFA"/>
    <w:rsid w:val="00894C05"/>
    <w:rsid w:val="0089534A"/>
    <w:rsid w:val="00895632"/>
    <w:rsid w:val="0089574E"/>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6E"/>
    <w:rsid w:val="008968BF"/>
    <w:rsid w:val="00896968"/>
    <w:rsid w:val="00896998"/>
    <w:rsid w:val="008969C9"/>
    <w:rsid w:val="008969E3"/>
    <w:rsid w:val="00896A74"/>
    <w:rsid w:val="00896C32"/>
    <w:rsid w:val="00896F84"/>
    <w:rsid w:val="00896FBC"/>
    <w:rsid w:val="00897033"/>
    <w:rsid w:val="00897098"/>
    <w:rsid w:val="0089717F"/>
    <w:rsid w:val="00897643"/>
    <w:rsid w:val="00897739"/>
    <w:rsid w:val="00897869"/>
    <w:rsid w:val="00897910"/>
    <w:rsid w:val="0089795D"/>
    <w:rsid w:val="00897A4A"/>
    <w:rsid w:val="00897B61"/>
    <w:rsid w:val="00897B6F"/>
    <w:rsid w:val="00897D1E"/>
    <w:rsid w:val="00897E51"/>
    <w:rsid w:val="008A012E"/>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0F"/>
    <w:rsid w:val="008A2FBA"/>
    <w:rsid w:val="008A3064"/>
    <w:rsid w:val="008A3183"/>
    <w:rsid w:val="008A3394"/>
    <w:rsid w:val="008A3493"/>
    <w:rsid w:val="008A3496"/>
    <w:rsid w:val="008A3614"/>
    <w:rsid w:val="008A37D1"/>
    <w:rsid w:val="008A3820"/>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111"/>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BF3"/>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453"/>
    <w:rsid w:val="008B0537"/>
    <w:rsid w:val="008B05C5"/>
    <w:rsid w:val="008B05D8"/>
    <w:rsid w:val="008B061B"/>
    <w:rsid w:val="008B081D"/>
    <w:rsid w:val="008B09EE"/>
    <w:rsid w:val="008B0A53"/>
    <w:rsid w:val="008B0AB1"/>
    <w:rsid w:val="008B0B8A"/>
    <w:rsid w:val="008B0D25"/>
    <w:rsid w:val="008B0FC6"/>
    <w:rsid w:val="008B1240"/>
    <w:rsid w:val="008B131C"/>
    <w:rsid w:val="008B1419"/>
    <w:rsid w:val="008B1550"/>
    <w:rsid w:val="008B171F"/>
    <w:rsid w:val="008B1796"/>
    <w:rsid w:val="008B186A"/>
    <w:rsid w:val="008B18CE"/>
    <w:rsid w:val="008B19AA"/>
    <w:rsid w:val="008B1B0C"/>
    <w:rsid w:val="008B1B90"/>
    <w:rsid w:val="008B1BC4"/>
    <w:rsid w:val="008B1D6F"/>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3EA1"/>
    <w:rsid w:val="008B43A0"/>
    <w:rsid w:val="008B4469"/>
    <w:rsid w:val="008B4499"/>
    <w:rsid w:val="008B4681"/>
    <w:rsid w:val="008B46B4"/>
    <w:rsid w:val="008B47AA"/>
    <w:rsid w:val="008B4E6B"/>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882"/>
    <w:rsid w:val="008B7AFB"/>
    <w:rsid w:val="008B7EE9"/>
    <w:rsid w:val="008C0447"/>
    <w:rsid w:val="008C0512"/>
    <w:rsid w:val="008C057F"/>
    <w:rsid w:val="008C05F3"/>
    <w:rsid w:val="008C06E1"/>
    <w:rsid w:val="008C07F8"/>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A9"/>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37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93A"/>
    <w:rsid w:val="008C6A24"/>
    <w:rsid w:val="008C6D3D"/>
    <w:rsid w:val="008C70AD"/>
    <w:rsid w:val="008C7111"/>
    <w:rsid w:val="008C7143"/>
    <w:rsid w:val="008C7145"/>
    <w:rsid w:val="008C72EB"/>
    <w:rsid w:val="008C73C4"/>
    <w:rsid w:val="008C73F4"/>
    <w:rsid w:val="008C7405"/>
    <w:rsid w:val="008C7487"/>
    <w:rsid w:val="008C75C0"/>
    <w:rsid w:val="008C75EA"/>
    <w:rsid w:val="008C76F9"/>
    <w:rsid w:val="008C77B3"/>
    <w:rsid w:val="008C77BD"/>
    <w:rsid w:val="008C7947"/>
    <w:rsid w:val="008C7D55"/>
    <w:rsid w:val="008C7D61"/>
    <w:rsid w:val="008C7E7E"/>
    <w:rsid w:val="008C7F10"/>
    <w:rsid w:val="008C7F4D"/>
    <w:rsid w:val="008D0134"/>
    <w:rsid w:val="008D0211"/>
    <w:rsid w:val="008D042E"/>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ED1"/>
    <w:rsid w:val="008D1FEA"/>
    <w:rsid w:val="008D2048"/>
    <w:rsid w:val="008D229B"/>
    <w:rsid w:val="008D2405"/>
    <w:rsid w:val="008D2460"/>
    <w:rsid w:val="008D2637"/>
    <w:rsid w:val="008D2666"/>
    <w:rsid w:val="008D276E"/>
    <w:rsid w:val="008D2784"/>
    <w:rsid w:val="008D27DE"/>
    <w:rsid w:val="008D2A48"/>
    <w:rsid w:val="008D2A6C"/>
    <w:rsid w:val="008D2F03"/>
    <w:rsid w:val="008D3072"/>
    <w:rsid w:val="008D3085"/>
    <w:rsid w:val="008D30C2"/>
    <w:rsid w:val="008D3272"/>
    <w:rsid w:val="008D3387"/>
    <w:rsid w:val="008D3391"/>
    <w:rsid w:val="008D34CD"/>
    <w:rsid w:val="008D37AF"/>
    <w:rsid w:val="008D398C"/>
    <w:rsid w:val="008D3A34"/>
    <w:rsid w:val="008D3D14"/>
    <w:rsid w:val="008D3D6A"/>
    <w:rsid w:val="008D3DAF"/>
    <w:rsid w:val="008D3DFC"/>
    <w:rsid w:val="008D3FA2"/>
    <w:rsid w:val="008D3FD8"/>
    <w:rsid w:val="008D4125"/>
    <w:rsid w:val="008D4177"/>
    <w:rsid w:val="008D41E1"/>
    <w:rsid w:val="008D421F"/>
    <w:rsid w:val="008D4374"/>
    <w:rsid w:val="008D444F"/>
    <w:rsid w:val="008D45B2"/>
    <w:rsid w:val="008D467F"/>
    <w:rsid w:val="008D4733"/>
    <w:rsid w:val="008D4879"/>
    <w:rsid w:val="008D4B65"/>
    <w:rsid w:val="008D4B88"/>
    <w:rsid w:val="008D4B9F"/>
    <w:rsid w:val="008D4C7B"/>
    <w:rsid w:val="008D4C85"/>
    <w:rsid w:val="008D4CB9"/>
    <w:rsid w:val="008D4E50"/>
    <w:rsid w:val="008D4EA9"/>
    <w:rsid w:val="008D4FB6"/>
    <w:rsid w:val="008D507D"/>
    <w:rsid w:val="008D5188"/>
    <w:rsid w:val="008D51FA"/>
    <w:rsid w:val="008D5541"/>
    <w:rsid w:val="008D56C4"/>
    <w:rsid w:val="008D573B"/>
    <w:rsid w:val="008D58D0"/>
    <w:rsid w:val="008D5B71"/>
    <w:rsid w:val="008D60BF"/>
    <w:rsid w:val="008D61D3"/>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E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5A"/>
    <w:rsid w:val="008E0E7B"/>
    <w:rsid w:val="008E0F70"/>
    <w:rsid w:val="008E10E1"/>
    <w:rsid w:val="008E10FD"/>
    <w:rsid w:val="008E1311"/>
    <w:rsid w:val="008E1495"/>
    <w:rsid w:val="008E1519"/>
    <w:rsid w:val="008E1538"/>
    <w:rsid w:val="008E15DA"/>
    <w:rsid w:val="008E16A9"/>
    <w:rsid w:val="008E16F5"/>
    <w:rsid w:val="008E17B0"/>
    <w:rsid w:val="008E17CC"/>
    <w:rsid w:val="008E1A2F"/>
    <w:rsid w:val="008E1B5A"/>
    <w:rsid w:val="008E1D2A"/>
    <w:rsid w:val="008E1FA2"/>
    <w:rsid w:val="008E2286"/>
    <w:rsid w:val="008E235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785"/>
    <w:rsid w:val="008E4B1D"/>
    <w:rsid w:val="008E4EDA"/>
    <w:rsid w:val="008E5104"/>
    <w:rsid w:val="008E510D"/>
    <w:rsid w:val="008E5138"/>
    <w:rsid w:val="008E5312"/>
    <w:rsid w:val="008E54DD"/>
    <w:rsid w:val="008E554B"/>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AE2"/>
    <w:rsid w:val="008E6C0B"/>
    <w:rsid w:val="008E6CB7"/>
    <w:rsid w:val="008E6D94"/>
    <w:rsid w:val="008E72BD"/>
    <w:rsid w:val="008E7348"/>
    <w:rsid w:val="008E7377"/>
    <w:rsid w:val="008E73FB"/>
    <w:rsid w:val="008E77D4"/>
    <w:rsid w:val="008E793F"/>
    <w:rsid w:val="008E7BA7"/>
    <w:rsid w:val="008E7D2E"/>
    <w:rsid w:val="008E7DFA"/>
    <w:rsid w:val="008F016B"/>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069"/>
    <w:rsid w:val="008F220D"/>
    <w:rsid w:val="008F2250"/>
    <w:rsid w:val="008F22BF"/>
    <w:rsid w:val="008F2304"/>
    <w:rsid w:val="008F2367"/>
    <w:rsid w:val="008F267A"/>
    <w:rsid w:val="008F2817"/>
    <w:rsid w:val="008F2B17"/>
    <w:rsid w:val="008F2BA6"/>
    <w:rsid w:val="008F2BBD"/>
    <w:rsid w:val="008F2C47"/>
    <w:rsid w:val="008F2E1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A61"/>
    <w:rsid w:val="008F4BB4"/>
    <w:rsid w:val="008F4FE2"/>
    <w:rsid w:val="008F52D5"/>
    <w:rsid w:val="008F550E"/>
    <w:rsid w:val="008F5605"/>
    <w:rsid w:val="008F563E"/>
    <w:rsid w:val="008F56C7"/>
    <w:rsid w:val="008F5834"/>
    <w:rsid w:val="008F591D"/>
    <w:rsid w:val="008F5938"/>
    <w:rsid w:val="008F5B44"/>
    <w:rsid w:val="008F5B5B"/>
    <w:rsid w:val="008F5B65"/>
    <w:rsid w:val="008F5CE1"/>
    <w:rsid w:val="008F5ED5"/>
    <w:rsid w:val="008F5F6D"/>
    <w:rsid w:val="008F62A0"/>
    <w:rsid w:val="008F62AF"/>
    <w:rsid w:val="008F6483"/>
    <w:rsid w:val="008F678F"/>
    <w:rsid w:val="008F694A"/>
    <w:rsid w:val="008F695C"/>
    <w:rsid w:val="008F6DDD"/>
    <w:rsid w:val="008F7137"/>
    <w:rsid w:val="008F71B4"/>
    <w:rsid w:val="008F7383"/>
    <w:rsid w:val="008F73AC"/>
    <w:rsid w:val="008F743B"/>
    <w:rsid w:val="008F747F"/>
    <w:rsid w:val="008F764F"/>
    <w:rsid w:val="008F77CF"/>
    <w:rsid w:val="008F7900"/>
    <w:rsid w:val="008F79FD"/>
    <w:rsid w:val="008F7A07"/>
    <w:rsid w:val="008F7C9D"/>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4E5"/>
    <w:rsid w:val="009025E9"/>
    <w:rsid w:val="00902611"/>
    <w:rsid w:val="0090296D"/>
    <w:rsid w:val="00902A28"/>
    <w:rsid w:val="00902B1F"/>
    <w:rsid w:val="00902BC9"/>
    <w:rsid w:val="00902E58"/>
    <w:rsid w:val="00902EB2"/>
    <w:rsid w:val="00902ECD"/>
    <w:rsid w:val="00902F04"/>
    <w:rsid w:val="00902F74"/>
    <w:rsid w:val="00902FD7"/>
    <w:rsid w:val="009030C8"/>
    <w:rsid w:val="00903181"/>
    <w:rsid w:val="0090322C"/>
    <w:rsid w:val="009032A8"/>
    <w:rsid w:val="00903344"/>
    <w:rsid w:val="009036DD"/>
    <w:rsid w:val="00903701"/>
    <w:rsid w:val="0090389E"/>
    <w:rsid w:val="00903970"/>
    <w:rsid w:val="00903A52"/>
    <w:rsid w:val="00903C0F"/>
    <w:rsid w:val="00903C6D"/>
    <w:rsid w:val="00903E3C"/>
    <w:rsid w:val="009040B0"/>
    <w:rsid w:val="009040E6"/>
    <w:rsid w:val="00904243"/>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A4"/>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60F"/>
    <w:rsid w:val="009117D4"/>
    <w:rsid w:val="009118F9"/>
    <w:rsid w:val="00911A08"/>
    <w:rsid w:val="00911A9A"/>
    <w:rsid w:val="00911BE4"/>
    <w:rsid w:val="00911E9B"/>
    <w:rsid w:val="00911F1F"/>
    <w:rsid w:val="00911F5A"/>
    <w:rsid w:val="00911FEF"/>
    <w:rsid w:val="00912027"/>
    <w:rsid w:val="00912074"/>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5B8"/>
    <w:rsid w:val="0091486A"/>
    <w:rsid w:val="00914894"/>
    <w:rsid w:val="009149EE"/>
    <w:rsid w:val="00914AA6"/>
    <w:rsid w:val="00914B22"/>
    <w:rsid w:val="00914B66"/>
    <w:rsid w:val="00914B77"/>
    <w:rsid w:val="00914C7A"/>
    <w:rsid w:val="009151BD"/>
    <w:rsid w:val="0091521C"/>
    <w:rsid w:val="009155EE"/>
    <w:rsid w:val="0091566F"/>
    <w:rsid w:val="00915928"/>
    <w:rsid w:val="00915A09"/>
    <w:rsid w:val="00915C32"/>
    <w:rsid w:val="00915FDC"/>
    <w:rsid w:val="009161FE"/>
    <w:rsid w:val="0091622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DD"/>
    <w:rsid w:val="00920EF8"/>
    <w:rsid w:val="00920F68"/>
    <w:rsid w:val="00921042"/>
    <w:rsid w:val="0092116C"/>
    <w:rsid w:val="00921426"/>
    <w:rsid w:val="00921457"/>
    <w:rsid w:val="00921832"/>
    <w:rsid w:val="0092185F"/>
    <w:rsid w:val="00921B51"/>
    <w:rsid w:val="00921D59"/>
    <w:rsid w:val="00921D7D"/>
    <w:rsid w:val="00921D8A"/>
    <w:rsid w:val="00922336"/>
    <w:rsid w:val="00922421"/>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7E1"/>
    <w:rsid w:val="0092486C"/>
    <w:rsid w:val="00924950"/>
    <w:rsid w:val="00924966"/>
    <w:rsid w:val="009249ED"/>
    <w:rsid w:val="00924E11"/>
    <w:rsid w:val="009250D3"/>
    <w:rsid w:val="0092518B"/>
    <w:rsid w:val="00925294"/>
    <w:rsid w:val="00925374"/>
    <w:rsid w:val="009254F7"/>
    <w:rsid w:val="0092560D"/>
    <w:rsid w:val="00925867"/>
    <w:rsid w:val="00925ABE"/>
    <w:rsid w:val="00925C84"/>
    <w:rsid w:val="00925CA2"/>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7C4"/>
    <w:rsid w:val="00927815"/>
    <w:rsid w:val="00927A27"/>
    <w:rsid w:val="00927D0E"/>
    <w:rsid w:val="00927D16"/>
    <w:rsid w:val="00927D5B"/>
    <w:rsid w:val="00927F34"/>
    <w:rsid w:val="009300AA"/>
    <w:rsid w:val="00930216"/>
    <w:rsid w:val="00930872"/>
    <w:rsid w:val="00930A51"/>
    <w:rsid w:val="00930AB3"/>
    <w:rsid w:val="00930C0C"/>
    <w:rsid w:val="00930E06"/>
    <w:rsid w:val="00930EA5"/>
    <w:rsid w:val="00931308"/>
    <w:rsid w:val="00931364"/>
    <w:rsid w:val="009316ED"/>
    <w:rsid w:val="00931825"/>
    <w:rsid w:val="0093192A"/>
    <w:rsid w:val="009319CB"/>
    <w:rsid w:val="00931A98"/>
    <w:rsid w:val="00931B82"/>
    <w:rsid w:val="00931CD2"/>
    <w:rsid w:val="00931E0F"/>
    <w:rsid w:val="00931E41"/>
    <w:rsid w:val="00932166"/>
    <w:rsid w:val="009321E6"/>
    <w:rsid w:val="00932229"/>
    <w:rsid w:val="0093234D"/>
    <w:rsid w:val="00932536"/>
    <w:rsid w:val="009325DE"/>
    <w:rsid w:val="009328A2"/>
    <w:rsid w:val="00932ABE"/>
    <w:rsid w:val="00932B40"/>
    <w:rsid w:val="00932B61"/>
    <w:rsid w:val="00932C4A"/>
    <w:rsid w:val="00932CC6"/>
    <w:rsid w:val="00932CD9"/>
    <w:rsid w:val="00932D8A"/>
    <w:rsid w:val="00932E05"/>
    <w:rsid w:val="00932FB1"/>
    <w:rsid w:val="00933143"/>
    <w:rsid w:val="009331CD"/>
    <w:rsid w:val="00933203"/>
    <w:rsid w:val="0093327B"/>
    <w:rsid w:val="009335CA"/>
    <w:rsid w:val="0093370A"/>
    <w:rsid w:val="0093371C"/>
    <w:rsid w:val="00933951"/>
    <w:rsid w:val="00933956"/>
    <w:rsid w:val="00933972"/>
    <w:rsid w:val="00933B0E"/>
    <w:rsid w:val="00933D31"/>
    <w:rsid w:val="0093444C"/>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5E"/>
    <w:rsid w:val="009367E5"/>
    <w:rsid w:val="00936A1E"/>
    <w:rsid w:val="00936AA4"/>
    <w:rsid w:val="00936AA5"/>
    <w:rsid w:val="00936C11"/>
    <w:rsid w:val="00936C24"/>
    <w:rsid w:val="00936C3B"/>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79"/>
    <w:rsid w:val="009409C1"/>
    <w:rsid w:val="00940AF5"/>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1FCB"/>
    <w:rsid w:val="00942307"/>
    <w:rsid w:val="009423D8"/>
    <w:rsid w:val="00942542"/>
    <w:rsid w:val="009425F9"/>
    <w:rsid w:val="0094267A"/>
    <w:rsid w:val="009428A3"/>
    <w:rsid w:val="00942936"/>
    <w:rsid w:val="00942B8B"/>
    <w:rsid w:val="00942D67"/>
    <w:rsid w:val="00942DF6"/>
    <w:rsid w:val="00942FC0"/>
    <w:rsid w:val="0094303C"/>
    <w:rsid w:val="009431AB"/>
    <w:rsid w:val="0094334F"/>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28"/>
    <w:rsid w:val="00946B76"/>
    <w:rsid w:val="0094702E"/>
    <w:rsid w:val="0094707D"/>
    <w:rsid w:val="009473D9"/>
    <w:rsid w:val="0094741E"/>
    <w:rsid w:val="009474B2"/>
    <w:rsid w:val="009476C0"/>
    <w:rsid w:val="009476E6"/>
    <w:rsid w:val="009476EA"/>
    <w:rsid w:val="00947763"/>
    <w:rsid w:val="009479F1"/>
    <w:rsid w:val="009479F3"/>
    <w:rsid w:val="00947D92"/>
    <w:rsid w:val="00947E3F"/>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20"/>
    <w:rsid w:val="00951C3E"/>
    <w:rsid w:val="00951D55"/>
    <w:rsid w:val="00952477"/>
    <w:rsid w:val="009525BC"/>
    <w:rsid w:val="009526ED"/>
    <w:rsid w:val="00952823"/>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3C8F"/>
    <w:rsid w:val="0095408A"/>
    <w:rsid w:val="00954094"/>
    <w:rsid w:val="00954136"/>
    <w:rsid w:val="00954340"/>
    <w:rsid w:val="00954488"/>
    <w:rsid w:val="009546D1"/>
    <w:rsid w:val="00954784"/>
    <w:rsid w:val="00954A06"/>
    <w:rsid w:val="00954A9C"/>
    <w:rsid w:val="00954B9B"/>
    <w:rsid w:val="00954C2B"/>
    <w:rsid w:val="0095500C"/>
    <w:rsid w:val="00955085"/>
    <w:rsid w:val="00955120"/>
    <w:rsid w:val="00955312"/>
    <w:rsid w:val="00955512"/>
    <w:rsid w:val="009555DC"/>
    <w:rsid w:val="0095560C"/>
    <w:rsid w:val="00955674"/>
    <w:rsid w:val="0095569B"/>
    <w:rsid w:val="00955916"/>
    <w:rsid w:val="009559B1"/>
    <w:rsid w:val="00955AFE"/>
    <w:rsid w:val="00955D42"/>
    <w:rsid w:val="00955EEF"/>
    <w:rsid w:val="00955FF3"/>
    <w:rsid w:val="00956080"/>
    <w:rsid w:val="009561C0"/>
    <w:rsid w:val="009564D6"/>
    <w:rsid w:val="00956731"/>
    <w:rsid w:val="0095674F"/>
    <w:rsid w:val="009567A2"/>
    <w:rsid w:val="00956846"/>
    <w:rsid w:val="0095697F"/>
    <w:rsid w:val="00956988"/>
    <w:rsid w:val="00956B29"/>
    <w:rsid w:val="00956CDF"/>
    <w:rsid w:val="00956CE5"/>
    <w:rsid w:val="00956D70"/>
    <w:rsid w:val="00956E08"/>
    <w:rsid w:val="00956EF5"/>
    <w:rsid w:val="00956F60"/>
    <w:rsid w:val="009570EA"/>
    <w:rsid w:val="009570F4"/>
    <w:rsid w:val="009572D6"/>
    <w:rsid w:val="009573D6"/>
    <w:rsid w:val="0095749F"/>
    <w:rsid w:val="0095757A"/>
    <w:rsid w:val="0095760A"/>
    <w:rsid w:val="00957933"/>
    <w:rsid w:val="009579B2"/>
    <w:rsid w:val="00957C59"/>
    <w:rsid w:val="00957E50"/>
    <w:rsid w:val="00960002"/>
    <w:rsid w:val="00960027"/>
    <w:rsid w:val="00960389"/>
    <w:rsid w:val="00960533"/>
    <w:rsid w:val="009605E5"/>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4C"/>
    <w:rsid w:val="0096177A"/>
    <w:rsid w:val="0096183E"/>
    <w:rsid w:val="00961893"/>
    <w:rsid w:val="00961A34"/>
    <w:rsid w:val="00961B6C"/>
    <w:rsid w:val="00961C38"/>
    <w:rsid w:val="00961F66"/>
    <w:rsid w:val="0096202C"/>
    <w:rsid w:val="00962045"/>
    <w:rsid w:val="0096213D"/>
    <w:rsid w:val="0096219C"/>
    <w:rsid w:val="009624A3"/>
    <w:rsid w:val="0096250E"/>
    <w:rsid w:val="00962857"/>
    <w:rsid w:val="00962A3E"/>
    <w:rsid w:val="00962A99"/>
    <w:rsid w:val="00962AAF"/>
    <w:rsid w:val="00962D67"/>
    <w:rsid w:val="00962DD4"/>
    <w:rsid w:val="009631EE"/>
    <w:rsid w:val="0096334A"/>
    <w:rsid w:val="0096341A"/>
    <w:rsid w:val="0096347C"/>
    <w:rsid w:val="009638DA"/>
    <w:rsid w:val="009639F3"/>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9CD"/>
    <w:rsid w:val="00965B97"/>
    <w:rsid w:val="00965CC9"/>
    <w:rsid w:val="00965DF2"/>
    <w:rsid w:val="00965E56"/>
    <w:rsid w:val="00965F20"/>
    <w:rsid w:val="00966113"/>
    <w:rsid w:val="00966232"/>
    <w:rsid w:val="00966408"/>
    <w:rsid w:val="00966424"/>
    <w:rsid w:val="0096648E"/>
    <w:rsid w:val="009664C7"/>
    <w:rsid w:val="0096657D"/>
    <w:rsid w:val="00966840"/>
    <w:rsid w:val="009669ED"/>
    <w:rsid w:val="00966B0E"/>
    <w:rsid w:val="00966BE5"/>
    <w:rsid w:val="00966C1D"/>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5"/>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3F1C"/>
    <w:rsid w:val="0097426B"/>
    <w:rsid w:val="009745B6"/>
    <w:rsid w:val="0097478A"/>
    <w:rsid w:val="00974E71"/>
    <w:rsid w:val="00974FC9"/>
    <w:rsid w:val="009752DC"/>
    <w:rsid w:val="0097542B"/>
    <w:rsid w:val="0097547C"/>
    <w:rsid w:val="0097551D"/>
    <w:rsid w:val="00975553"/>
    <w:rsid w:val="009755F2"/>
    <w:rsid w:val="009756B4"/>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4C5"/>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A4"/>
    <w:rsid w:val="0098205E"/>
    <w:rsid w:val="00982200"/>
    <w:rsid w:val="0098230C"/>
    <w:rsid w:val="00982564"/>
    <w:rsid w:val="009825B4"/>
    <w:rsid w:val="0098263D"/>
    <w:rsid w:val="00982786"/>
    <w:rsid w:val="009828F6"/>
    <w:rsid w:val="009828FF"/>
    <w:rsid w:val="00982AAE"/>
    <w:rsid w:val="00982B6A"/>
    <w:rsid w:val="00982BE2"/>
    <w:rsid w:val="00982C3A"/>
    <w:rsid w:val="00983161"/>
    <w:rsid w:val="009832C1"/>
    <w:rsid w:val="00983441"/>
    <w:rsid w:val="00983500"/>
    <w:rsid w:val="00983690"/>
    <w:rsid w:val="00983829"/>
    <w:rsid w:val="00983A49"/>
    <w:rsid w:val="0098419F"/>
    <w:rsid w:val="00984296"/>
    <w:rsid w:val="009842EA"/>
    <w:rsid w:val="009843CC"/>
    <w:rsid w:val="00984428"/>
    <w:rsid w:val="0098443A"/>
    <w:rsid w:val="009845A3"/>
    <w:rsid w:val="00984654"/>
    <w:rsid w:val="00984667"/>
    <w:rsid w:val="009847E1"/>
    <w:rsid w:val="0098490B"/>
    <w:rsid w:val="00984A37"/>
    <w:rsid w:val="00984AD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92C"/>
    <w:rsid w:val="00986D96"/>
    <w:rsid w:val="00986EDD"/>
    <w:rsid w:val="009870F5"/>
    <w:rsid w:val="00987128"/>
    <w:rsid w:val="0098746C"/>
    <w:rsid w:val="0098761F"/>
    <w:rsid w:val="0098765C"/>
    <w:rsid w:val="00987844"/>
    <w:rsid w:val="00987A27"/>
    <w:rsid w:val="00987A86"/>
    <w:rsid w:val="00987C36"/>
    <w:rsid w:val="00987DB4"/>
    <w:rsid w:val="00987E12"/>
    <w:rsid w:val="00987ED4"/>
    <w:rsid w:val="00987FA4"/>
    <w:rsid w:val="0099011A"/>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33"/>
    <w:rsid w:val="00991B97"/>
    <w:rsid w:val="00991BD9"/>
    <w:rsid w:val="00991FD7"/>
    <w:rsid w:val="0099222E"/>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28"/>
    <w:rsid w:val="009939D8"/>
    <w:rsid w:val="00993A53"/>
    <w:rsid w:val="00993CFB"/>
    <w:rsid w:val="00993E62"/>
    <w:rsid w:val="00993E94"/>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79"/>
    <w:rsid w:val="009957E2"/>
    <w:rsid w:val="00995C55"/>
    <w:rsid w:val="00995DB8"/>
    <w:rsid w:val="00995E00"/>
    <w:rsid w:val="00996051"/>
    <w:rsid w:val="009961E7"/>
    <w:rsid w:val="00996475"/>
    <w:rsid w:val="00996492"/>
    <w:rsid w:val="009964C9"/>
    <w:rsid w:val="009966DC"/>
    <w:rsid w:val="009966F9"/>
    <w:rsid w:val="009967CD"/>
    <w:rsid w:val="00996897"/>
    <w:rsid w:val="009968B6"/>
    <w:rsid w:val="00996DB0"/>
    <w:rsid w:val="00996F2E"/>
    <w:rsid w:val="009971FF"/>
    <w:rsid w:val="00997536"/>
    <w:rsid w:val="00997732"/>
    <w:rsid w:val="009977E3"/>
    <w:rsid w:val="00997957"/>
    <w:rsid w:val="00997BA1"/>
    <w:rsid w:val="00997D02"/>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7E7"/>
    <w:rsid w:val="009A181B"/>
    <w:rsid w:val="009A193F"/>
    <w:rsid w:val="009A1985"/>
    <w:rsid w:val="009A1AD1"/>
    <w:rsid w:val="009A1B9A"/>
    <w:rsid w:val="009A2158"/>
    <w:rsid w:val="009A24C1"/>
    <w:rsid w:val="009A27D6"/>
    <w:rsid w:val="009A2943"/>
    <w:rsid w:val="009A2998"/>
    <w:rsid w:val="009A2D35"/>
    <w:rsid w:val="009A2D5D"/>
    <w:rsid w:val="009A2E5C"/>
    <w:rsid w:val="009A3192"/>
    <w:rsid w:val="009A38D8"/>
    <w:rsid w:val="009A39E3"/>
    <w:rsid w:val="009A3D5B"/>
    <w:rsid w:val="009A3EB8"/>
    <w:rsid w:val="009A4116"/>
    <w:rsid w:val="009A427C"/>
    <w:rsid w:val="009A43A6"/>
    <w:rsid w:val="009A43AA"/>
    <w:rsid w:val="009A464B"/>
    <w:rsid w:val="009A4825"/>
    <w:rsid w:val="009A48A6"/>
    <w:rsid w:val="009A4A5E"/>
    <w:rsid w:val="009A4CCC"/>
    <w:rsid w:val="009A4F7F"/>
    <w:rsid w:val="009A5109"/>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0E2"/>
    <w:rsid w:val="009A6278"/>
    <w:rsid w:val="009A6475"/>
    <w:rsid w:val="009A6522"/>
    <w:rsid w:val="009A6622"/>
    <w:rsid w:val="009A6690"/>
    <w:rsid w:val="009A681E"/>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82"/>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24"/>
    <w:rsid w:val="009B1F99"/>
    <w:rsid w:val="009B20D0"/>
    <w:rsid w:val="009B2171"/>
    <w:rsid w:val="009B2198"/>
    <w:rsid w:val="009B21D5"/>
    <w:rsid w:val="009B244B"/>
    <w:rsid w:val="009B2875"/>
    <w:rsid w:val="009B2B5A"/>
    <w:rsid w:val="009B2D2E"/>
    <w:rsid w:val="009B2EB5"/>
    <w:rsid w:val="009B3204"/>
    <w:rsid w:val="009B32E2"/>
    <w:rsid w:val="009B34E2"/>
    <w:rsid w:val="009B3564"/>
    <w:rsid w:val="009B363E"/>
    <w:rsid w:val="009B373D"/>
    <w:rsid w:val="009B390C"/>
    <w:rsid w:val="009B3A51"/>
    <w:rsid w:val="009B3A9D"/>
    <w:rsid w:val="009B3ABD"/>
    <w:rsid w:val="009B3ACF"/>
    <w:rsid w:val="009B3AD9"/>
    <w:rsid w:val="009B3CAD"/>
    <w:rsid w:val="009B3E5E"/>
    <w:rsid w:val="009B3F7A"/>
    <w:rsid w:val="009B44F9"/>
    <w:rsid w:val="009B454A"/>
    <w:rsid w:val="009B465D"/>
    <w:rsid w:val="009B49F0"/>
    <w:rsid w:val="009B4A40"/>
    <w:rsid w:val="009B4AE5"/>
    <w:rsid w:val="009B4CB4"/>
    <w:rsid w:val="009B4CC9"/>
    <w:rsid w:val="009B4F0C"/>
    <w:rsid w:val="009B51C7"/>
    <w:rsid w:val="009B5328"/>
    <w:rsid w:val="009B53C9"/>
    <w:rsid w:val="009B5413"/>
    <w:rsid w:val="009B5552"/>
    <w:rsid w:val="009B5796"/>
    <w:rsid w:val="009B585D"/>
    <w:rsid w:val="009B5917"/>
    <w:rsid w:val="009B5922"/>
    <w:rsid w:val="009B59E3"/>
    <w:rsid w:val="009B5A43"/>
    <w:rsid w:val="009B5AD2"/>
    <w:rsid w:val="009B5BAE"/>
    <w:rsid w:val="009B5BC1"/>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062"/>
    <w:rsid w:val="009B729D"/>
    <w:rsid w:val="009B73C1"/>
    <w:rsid w:val="009B74A9"/>
    <w:rsid w:val="009B76E2"/>
    <w:rsid w:val="009B7ADC"/>
    <w:rsid w:val="009C000B"/>
    <w:rsid w:val="009C0097"/>
    <w:rsid w:val="009C01CE"/>
    <w:rsid w:val="009C02BC"/>
    <w:rsid w:val="009C0383"/>
    <w:rsid w:val="009C04E1"/>
    <w:rsid w:val="009C06D4"/>
    <w:rsid w:val="009C08F8"/>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D16"/>
    <w:rsid w:val="009C3F1C"/>
    <w:rsid w:val="009C418E"/>
    <w:rsid w:val="009C42A6"/>
    <w:rsid w:val="009C440A"/>
    <w:rsid w:val="009C446A"/>
    <w:rsid w:val="009C458C"/>
    <w:rsid w:val="009C458E"/>
    <w:rsid w:val="009C468B"/>
    <w:rsid w:val="009C4743"/>
    <w:rsid w:val="009C4859"/>
    <w:rsid w:val="009C4959"/>
    <w:rsid w:val="009C4A2B"/>
    <w:rsid w:val="009C4A36"/>
    <w:rsid w:val="009C4CF1"/>
    <w:rsid w:val="009C4D99"/>
    <w:rsid w:val="009C4F4D"/>
    <w:rsid w:val="009C519E"/>
    <w:rsid w:val="009C51D6"/>
    <w:rsid w:val="009C52CB"/>
    <w:rsid w:val="009C5329"/>
    <w:rsid w:val="009C5494"/>
    <w:rsid w:val="009C5587"/>
    <w:rsid w:val="009C5625"/>
    <w:rsid w:val="009C5636"/>
    <w:rsid w:val="009C57D5"/>
    <w:rsid w:val="009C5821"/>
    <w:rsid w:val="009C5838"/>
    <w:rsid w:val="009C58B4"/>
    <w:rsid w:val="009C58EC"/>
    <w:rsid w:val="009C58ED"/>
    <w:rsid w:val="009C59EE"/>
    <w:rsid w:val="009C5A09"/>
    <w:rsid w:val="009C5AEC"/>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03"/>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11"/>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47E"/>
    <w:rsid w:val="009D75B0"/>
    <w:rsid w:val="009D75B8"/>
    <w:rsid w:val="009D76C1"/>
    <w:rsid w:val="009D7991"/>
    <w:rsid w:val="009D7A5B"/>
    <w:rsid w:val="009D7BBB"/>
    <w:rsid w:val="009D7D14"/>
    <w:rsid w:val="009D7DEE"/>
    <w:rsid w:val="009D7EC4"/>
    <w:rsid w:val="009E011F"/>
    <w:rsid w:val="009E027E"/>
    <w:rsid w:val="009E036F"/>
    <w:rsid w:val="009E0388"/>
    <w:rsid w:val="009E05BF"/>
    <w:rsid w:val="009E06F0"/>
    <w:rsid w:val="009E075F"/>
    <w:rsid w:val="009E08CF"/>
    <w:rsid w:val="009E09AD"/>
    <w:rsid w:val="009E0A37"/>
    <w:rsid w:val="009E0B79"/>
    <w:rsid w:val="009E0BE8"/>
    <w:rsid w:val="009E0D37"/>
    <w:rsid w:val="009E0D6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418"/>
    <w:rsid w:val="009E253E"/>
    <w:rsid w:val="009E2600"/>
    <w:rsid w:val="009E29CF"/>
    <w:rsid w:val="009E2A57"/>
    <w:rsid w:val="009E2A72"/>
    <w:rsid w:val="009E2A8C"/>
    <w:rsid w:val="009E2B48"/>
    <w:rsid w:val="009E2CAE"/>
    <w:rsid w:val="009E2FA8"/>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E5B"/>
    <w:rsid w:val="009E4F24"/>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E4D"/>
    <w:rsid w:val="009E6FAF"/>
    <w:rsid w:val="009E6FFF"/>
    <w:rsid w:val="009E7271"/>
    <w:rsid w:val="009E7278"/>
    <w:rsid w:val="009E72E2"/>
    <w:rsid w:val="009E73D0"/>
    <w:rsid w:val="009E755E"/>
    <w:rsid w:val="009E7595"/>
    <w:rsid w:val="009E75C1"/>
    <w:rsid w:val="009E774F"/>
    <w:rsid w:val="009E775E"/>
    <w:rsid w:val="009E77D2"/>
    <w:rsid w:val="009E7A26"/>
    <w:rsid w:val="009E7B83"/>
    <w:rsid w:val="009E7B86"/>
    <w:rsid w:val="009E7DC3"/>
    <w:rsid w:val="009E7ECA"/>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683"/>
    <w:rsid w:val="009F1A8A"/>
    <w:rsid w:val="009F1B05"/>
    <w:rsid w:val="009F1B4B"/>
    <w:rsid w:val="009F20E0"/>
    <w:rsid w:val="009F219F"/>
    <w:rsid w:val="009F21F2"/>
    <w:rsid w:val="009F2209"/>
    <w:rsid w:val="009F2287"/>
    <w:rsid w:val="009F26B9"/>
    <w:rsid w:val="009F2713"/>
    <w:rsid w:val="009F2770"/>
    <w:rsid w:val="009F287E"/>
    <w:rsid w:val="009F2B92"/>
    <w:rsid w:val="009F2ECA"/>
    <w:rsid w:val="009F2EF3"/>
    <w:rsid w:val="009F2F97"/>
    <w:rsid w:val="009F302E"/>
    <w:rsid w:val="009F30F6"/>
    <w:rsid w:val="009F31EA"/>
    <w:rsid w:val="009F32D7"/>
    <w:rsid w:val="009F33C2"/>
    <w:rsid w:val="009F34AF"/>
    <w:rsid w:val="009F3552"/>
    <w:rsid w:val="009F35A4"/>
    <w:rsid w:val="009F35B3"/>
    <w:rsid w:val="009F361B"/>
    <w:rsid w:val="009F36C9"/>
    <w:rsid w:val="009F370E"/>
    <w:rsid w:val="009F3898"/>
    <w:rsid w:val="009F3C07"/>
    <w:rsid w:val="009F3C4A"/>
    <w:rsid w:val="009F3E58"/>
    <w:rsid w:val="009F3FBC"/>
    <w:rsid w:val="009F40F8"/>
    <w:rsid w:val="009F4102"/>
    <w:rsid w:val="009F442E"/>
    <w:rsid w:val="009F45DB"/>
    <w:rsid w:val="009F473C"/>
    <w:rsid w:val="009F4880"/>
    <w:rsid w:val="009F4991"/>
    <w:rsid w:val="009F4B2A"/>
    <w:rsid w:val="009F4D94"/>
    <w:rsid w:val="009F4DC8"/>
    <w:rsid w:val="009F4F04"/>
    <w:rsid w:val="009F4FEF"/>
    <w:rsid w:val="009F50F6"/>
    <w:rsid w:val="009F5133"/>
    <w:rsid w:val="009F53F1"/>
    <w:rsid w:val="009F5602"/>
    <w:rsid w:val="009F56A4"/>
    <w:rsid w:val="009F56D9"/>
    <w:rsid w:val="009F5768"/>
    <w:rsid w:val="009F57B3"/>
    <w:rsid w:val="009F59C6"/>
    <w:rsid w:val="009F5A56"/>
    <w:rsid w:val="009F5B33"/>
    <w:rsid w:val="009F5E41"/>
    <w:rsid w:val="009F603D"/>
    <w:rsid w:val="009F6160"/>
    <w:rsid w:val="009F626E"/>
    <w:rsid w:val="009F653C"/>
    <w:rsid w:val="009F65D6"/>
    <w:rsid w:val="009F65F4"/>
    <w:rsid w:val="009F67BF"/>
    <w:rsid w:val="009F6961"/>
    <w:rsid w:val="009F6A2F"/>
    <w:rsid w:val="009F6A56"/>
    <w:rsid w:val="009F6BCA"/>
    <w:rsid w:val="009F6CC6"/>
    <w:rsid w:val="009F6D26"/>
    <w:rsid w:val="009F6FE8"/>
    <w:rsid w:val="009F735E"/>
    <w:rsid w:val="009F743F"/>
    <w:rsid w:val="009F764C"/>
    <w:rsid w:val="009F77AA"/>
    <w:rsid w:val="009F7842"/>
    <w:rsid w:val="009F78B0"/>
    <w:rsid w:val="009F792B"/>
    <w:rsid w:val="009F796E"/>
    <w:rsid w:val="009F7A4A"/>
    <w:rsid w:val="009F7C7D"/>
    <w:rsid w:val="009F7F30"/>
    <w:rsid w:val="009F7F4C"/>
    <w:rsid w:val="00A00107"/>
    <w:rsid w:val="00A002A6"/>
    <w:rsid w:val="00A002D7"/>
    <w:rsid w:val="00A003AA"/>
    <w:rsid w:val="00A00479"/>
    <w:rsid w:val="00A009A1"/>
    <w:rsid w:val="00A009D7"/>
    <w:rsid w:val="00A009FA"/>
    <w:rsid w:val="00A00B24"/>
    <w:rsid w:val="00A00B7B"/>
    <w:rsid w:val="00A00C9A"/>
    <w:rsid w:val="00A00CE6"/>
    <w:rsid w:val="00A00EEF"/>
    <w:rsid w:val="00A0101A"/>
    <w:rsid w:val="00A014CE"/>
    <w:rsid w:val="00A01552"/>
    <w:rsid w:val="00A01658"/>
    <w:rsid w:val="00A0170C"/>
    <w:rsid w:val="00A0192A"/>
    <w:rsid w:val="00A01A77"/>
    <w:rsid w:val="00A01B18"/>
    <w:rsid w:val="00A01B99"/>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8EB"/>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37C"/>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2AD"/>
    <w:rsid w:val="00A1131E"/>
    <w:rsid w:val="00A11466"/>
    <w:rsid w:val="00A11870"/>
    <w:rsid w:val="00A1187B"/>
    <w:rsid w:val="00A11A56"/>
    <w:rsid w:val="00A11BF3"/>
    <w:rsid w:val="00A11C75"/>
    <w:rsid w:val="00A11DB6"/>
    <w:rsid w:val="00A11DF0"/>
    <w:rsid w:val="00A11E67"/>
    <w:rsid w:val="00A11EB6"/>
    <w:rsid w:val="00A11F33"/>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554"/>
    <w:rsid w:val="00A13624"/>
    <w:rsid w:val="00A1386B"/>
    <w:rsid w:val="00A13946"/>
    <w:rsid w:val="00A139B0"/>
    <w:rsid w:val="00A13D33"/>
    <w:rsid w:val="00A13D6A"/>
    <w:rsid w:val="00A13DCC"/>
    <w:rsid w:val="00A13E05"/>
    <w:rsid w:val="00A13E48"/>
    <w:rsid w:val="00A140AE"/>
    <w:rsid w:val="00A1421D"/>
    <w:rsid w:val="00A143A6"/>
    <w:rsid w:val="00A1446C"/>
    <w:rsid w:val="00A14524"/>
    <w:rsid w:val="00A14792"/>
    <w:rsid w:val="00A14863"/>
    <w:rsid w:val="00A14C09"/>
    <w:rsid w:val="00A14C52"/>
    <w:rsid w:val="00A14C90"/>
    <w:rsid w:val="00A14F74"/>
    <w:rsid w:val="00A14FDD"/>
    <w:rsid w:val="00A14FF0"/>
    <w:rsid w:val="00A15032"/>
    <w:rsid w:val="00A150D7"/>
    <w:rsid w:val="00A1527C"/>
    <w:rsid w:val="00A1528B"/>
    <w:rsid w:val="00A15410"/>
    <w:rsid w:val="00A156B8"/>
    <w:rsid w:val="00A1572A"/>
    <w:rsid w:val="00A15910"/>
    <w:rsid w:val="00A15A88"/>
    <w:rsid w:val="00A15D92"/>
    <w:rsid w:val="00A15EE5"/>
    <w:rsid w:val="00A16422"/>
    <w:rsid w:val="00A16A19"/>
    <w:rsid w:val="00A16F01"/>
    <w:rsid w:val="00A17308"/>
    <w:rsid w:val="00A173D2"/>
    <w:rsid w:val="00A1744A"/>
    <w:rsid w:val="00A1776C"/>
    <w:rsid w:val="00A177AA"/>
    <w:rsid w:val="00A179FA"/>
    <w:rsid w:val="00A17A17"/>
    <w:rsid w:val="00A17BC5"/>
    <w:rsid w:val="00A17BF9"/>
    <w:rsid w:val="00A17C4A"/>
    <w:rsid w:val="00A17CA2"/>
    <w:rsid w:val="00A2006E"/>
    <w:rsid w:val="00A20077"/>
    <w:rsid w:val="00A202CA"/>
    <w:rsid w:val="00A208F9"/>
    <w:rsid w:val="00A20BC8"/>
    <w:rsid w:val="00A21255"/>
    <w:rsid w:val="00A21365"/>
    <w:rsid w:val="00A214A4"/>
    <w:rsid w:val="00A214D9"/>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491"/>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DCA"/>
    <w:rsid w:val="00A25E2C"/>
    <w:rsid w:val="00A25E43"/>
    <w:rsid w:val="00A25E9D"/>
    <w:rsid w:val="00A26006"/>
    <w:rsid w:val="00A26041"/>
    <w:rsid w:val="00A26160"/>
    <w:rsid w:val="00A26227"/>
    <w:rsid w:val="00A2626F"/>
    <w:rsid w:val="00A26468"/>
    <w:rsid w:val="00A2677B"/>
    <w:rsid w:val="00A26789"/>
    <w:rsid w:val="00A26A6B"/>
    <w:rsid w:val="00A26BA8"/>
    <w:rsid w:val="00A26C8F"/>
    <w:rsid w:val="00A26FB1"/>
    <w:rsid w:val="00A26FEC"/>
    <w:rsid w:val="00A270ED"/>
    <w:rsid w:val="00A27242"/>
    <w:rsid w:val="00A272EF"/>
    <w:rsid w:val="00A27585"/>
    <w:rsid w:val="00A275D9"/>
    <w:rsid w:val="00A27648"/>
    <w:rsid w:val="00A27858"/>
    <w:rsid w:val="00A279D1"/>
    <w:rsid w:val="00A27A32"/>
    <w:rsid w:val="00A27BCA"/>
    <w:rsid w:val="00A27DA8"/>
    <w:rsid w:val="00A3027A"/>
    <w:rsid w:val="00A308A4"/>
    <w:rsid w:val="00A30DB7"/>
    <w:rsid w:val="00A30DF3"/>
    <w:rsid w:val="00A30E7A"/>
    <w:rsid w:val="00A30E8A"/>
    <w:rsid w:val="00A31025"/>
    <w:rsid w:val="00A310A9"/>
    <w:rsid w:val="00A3121B"/>
    <w:rsid w:val="00A31376"/>
    <w:rsid w:val="00A315F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60"/>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664"/>
    <w:rsid w:val="00A35737"/>
    <w:rsid w:val="00A3582F"/>
    <w:rsid w:val="00A35845"/>
    <w:rsid w:val="00A35976"/>
    <w:rsid w:val="00A35E95"/>
    <w:rsid w:val="00A362D1"/>
    <w:rsid w:val="00A363CF"/>
    <w:rsid w:val="00A3666D"/>
    <w:rsid w:val="00A3675E"/>
    <w:rsid w:val="00A3679A"/>
    <w:rsid w:val="00A36CEB"/>
    <w:rsid w:val="00A36CFB"/>
    <w:rsid w:val="00A36D18"/>
    <w:rsid w:val="00A36DE9"/>
    <w:rsid w:val="00A36EF2"/>
    <w:rsid w:val="00A37207"/>
    <w:rsid w:val="00A3743E"/>
    <w:rsid w:val="00A37469"/>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11"/>
    <w:rsid w:val="00A408B0"/>
    <w:rsid w:val="00A409DB"/>
    <w:rsid w:val="00A40C5B"/>
    <w:rsid w:val="00A40E76"/>
    <w:rsid w:val="00A40EB4"/>
    <w:rsid w:val="00A40F2A"/>
    <w:rsid w:val="00A40F96"/>
    <w:rsid w:val="00A41090"/>
    <w:rsid w:val="00A4116B"/>
    <w:rsid w:val="00A411E8"/>
    <w:rsid w:val="00A41248"/>
    <w:rsid w:val="00A413D5"/>
    <w:rsid w:val="00A4140A"/>
    <w:rsid w:val="00A414A8"/>
    <w:rsid w:val="00A4155F"/>
    <w:rsid w:val="00A415B4"/>
    <w:rsid w:val="00A4161C"/>
    <w:rsid w:val="00A4173F"/>
    <w:rsid w:val="00A41994"/>
    <w:rsid w:val="00A41B40"/>
    <w:rsid w:val="00A41E10"/>
    <w:rsid w:val="00A41EFC"/>
    <w:rsid w:val="00A42122"/>
    <w:rsid w:val="00A421DD"/>
    <w:rsid w:val="00A421E3"/>
    <w:rsid w:val="00A4223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5E2"/>
    <w:rsid w:val="00A447B2"/>
    <w:rsid w:val="00A4489A"/>
    <w:rsid w:val="00A44993"/>
    <w:rsid w:val="00A449CC"/>
    <w:rsid w:val="00A44BA8"/>
    <w:rsid w:val="00A44C15"/>
    <w:rsid w:val="00A44C52"/>
    <w:rsid w:val="00A44D88"/>
    <w:rsid w:val="00A44E46"/>
    <w:rsid w:val="00A4504E"/>
    <w:rsid w:val="00A45146"/>
    <w:rsid w:val="00A451DF"/>
    <w:rsid w:val="00A4530B"/>
    <w:rsid w:val="00A45524"/>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4BF"/>
    <w:rsid w:val="00A47672"/>
    <w:rsid w:val="00A4777A"/>
    <w:rsid w:val="00A4780A"/>
    <w:rsid w:val="00A47AA4"/>
    <w:rsid w:val="00A47C4F"/>
    <w:rsid w:val="00A47C78"/>
    <w:rsid w:val="00A47D6E"/>
    <w:rsid w:val="00A47E10"/>
    <w:rsid w:val="00A47ED2"/>
    <w:rsid w:val="00A47FFA"/>
    <w:rsid w:val="00A501D5"/>
    <w:rsid w:val="00A5021D"/>
    <w:rsid w:val="00A503B7"/>
    <w:rsid w:val="00A506D9"/>
    <w:rsid w:val="00A50A53"/>
    <w:rsid w:val="00A50A7F"/>
    <w:rsid w:val="00A50E1B"/>
    <w:rsid w:val="00A510DB"/>
    <w:rsid w:val="00A5118C"/>
    <w:rsid w:val="00A513EC"/>
    <w:rsid w:val="00A51464"/>
    <w:rsid w:val="00A514E5"/>
    <w:rsid w:val="00A515D0"/>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12"/>
    <w:rsid w:val="00A52AB8"/>
    <w:rsid w:val="00A52B17"/>
    <w:rsid w:val="00A52CD5"/>
    <w:rsid w:val="00A52D81"/>
    <w:rsid w:val="00A52F98"/>
    <w:rsid w:val="00A53064"/>
    <w:rsid w:val="00A53209"/>
    <w:rsid w:val="00A5321C"/>
    <w:rsid w:val="00A5347B"/>
    <w:rsid w:val="00A53A90"/>
    <w:rsid w:val="00A53AC9"/>
    <w:rsid w:val="00A53B68"/>
    <w:rsid w:val="00A53B81"/>
    <w:rsid w:val="00A53BFC"/>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7E6"/>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AB"/>
    <w:rsid w:val="00A577F0"/>
    <w:rsid w:val="00A5790A"/>
    <w:rsid w:val="00A57973"/>
    <w:rsid w:val="00A57B1C"/>
    <w:rsid w:val="00A57B9F"/>
    <w:rsid w:val="00A57DCB"/>
    <w:rsid w:val="00A57F81"/>
    <w:rsid w:val="00A57F8F"/>
    <w:rsid w:val="00A57F9F"/>
    <w:rsid w:val="00A57FF7"/>
    <w:rsid w:val="00A6006C"/>
    <w:rsid w:val="00A603F3"/>
    <w:rsid w:val="00A6074A"/>
    <w:rsid w:val="00A60936"/>
    <w:rsid w:val="00A60957"/>
    <w:rsid w:val="00A60B19"/>
    <w:rsid w:val="00A60B6E"/>
    <w:rsid w:val="00A60DB1"/>
    <w:rsid w:val="00A61425"/>
    <w:rsid w:val="00A61685"/>
    <w:rsid w:val="00A61792"/>
    <w:rsid w:val="00A61B02"/>
    <w:rsid w:val="00A61D16"/>
    <w:rsid w:val="00A61E2F"/>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5C"/>
    <w:rsid w:val="00A64461"/>
    <w:rsid w:val="00A644CD"/>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D5C"/>
    <w:rsid w:val="00A65FDB"/>
    <w:rsid w:val="00A6606B"/>
    <w:rsid w:val="00A6608B"/>
    <w:rsid w:val="00A66191"/>
    <w:rsid w:val="00A6621D"/>
    <w:rsid w:val="00A663C6"/>
    <w:rsid w:val="00A66522"/>
    <w:rsid w:val="00A66738"/>
    <w:rsid w:val="00A66F69"/>
    <w:rsid w:val="00A671C5"/>
    <w:rsid w:val="00A6722C"/>
    <w:rsid w:val="00A67337"/>
    <w:rsid w:val="00A677EF"/>
    <w:rsid w:val="00A67AC5"/>
    <w:rsid w:val="00A67B20"/>
    <w:rsid w:val="00A67B6C"/>
    <w:rsid w:val="00A67CED"/>
    <w:rsid w:val="00A67EF1"/>
    <w:rsid w:val="00A67F2F"/>
    <w:rsid w:val="00A700DA"/>
    <w:rsid w:val="00A702E7"/>
    <w:rsid w:val="00A7033D"/>
    <w:rsid w:val="00A703C3"/>
    <w:rsid w:val="00A70683"/>
    <w:rsid w:val="00A70798"/>
    <w:rsid w:val="00A7090D"/>
    <w:rsid w:val="00A7096D"/>
    <w:rsid w:val="00A70A7C"/>
    <w:rsid w:val="00A70CE5"/>
    <w:rsid w:val="00A70D4C"/>
    <w:rsid w:val="00A70DE4"/>
    <w:rsid w:val="00A70EAC"/>
    <w:rsid w:val="00A70F0E"/>
    <w:rsid w:val="00A71007"/>
    <w:rsid w:val="00A710C3"/>
    <w:rsid w:val="00A710EE"/>
    <w:rsid w:val="00A71150"/>
    <w:rsid w:val="00A711F2"/>
    <w:rsid w:val="00A715D4"/>
    <w:rsid w:val="00A716D8"/>
    <w:rsid w:val="00A7195C"/>
    <w:rsid w:val="00A71AC9"/>
    <w:rsid w:val="00A71AEC"/>
    <w:rsid w:val="00A71B5D"/>
    <w:rsid w:val="00A71C4B"/>
    <w:rsid w:val="00A71DE4"/>
    <w:rsid w:val="00A7202B"/>
    <w:rsid w:val="00A7207E"/>
    <w:rsid w:val="00A72883"/>
    <w:rsid w:val="00A72995"/>
    <w:rsid w:val="00A72AA2"/>
    <w:rsid w:val="00A72AC1"/>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3EBF"/>
    <w:rsid w:val="00A74362"/>
    <w:rsid w:val="00A743EF"/>
    <w:rsid w:val="00A747BB"/>
    <w:rsid w:val="00A74A48"/>
    <w:rsid w:val="00A74B12"/>
    <w:rsid w:val="00A74D6D"/>
    <w:rsid w:val="00A74E05"/>
    <w:rsid w:val="00A74E83"/>
    <w:rsid w:val="00A75295"/>
    <w:rsid w:val="00A75431"/>
    <w:rsid w:val="00A754DE"/>
    <w:rsid w:val="00A756D1"/>
    <w:rsid w:val="00A758AA"/>
    <w:rsid w:val="00A758CC"/>
    <w:rsid w:val="00A758EB"/>
    <w:rsid w:val="00A75B25"/>
    <w:rsid w:val="00A75BD1"/>
    <w:rsid w:val="00A75C2F"/>
    <w:rsid w:val="00A75D64"/>
    <w:rsid w:val="00A75E1B"/>
    <w:rsid w:val="00A75EA0"/>
    <w:rsid w:val="00A7606C"/>
    <w:rsid w:val="00A761BC"/>
    <w:rsid w:val="00A761C3"/>
    <w:rsid w:val="00A76387"/>
    <w:rsid w:val="00A764A6"/>
    <w:rsid w:val="00A765E5"/>
    <w:rsid w:val="00A76633"/>
    <w:rsid w:val="00A76649"/>
    <w:rsid w:val="00A7690A"/>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284"/>
    <w:rsid w:val="00A806DB"/>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30"/>
    <w:rsid w:val="00A81A4D"/>
    <w:rsid w:val="00A81A84"/>
    <w:rsid w:val="00A81DA2"/>
    <w:rsid w:val="00A81DA6"/>
    <w:rsid w:val="00A81DB0"/>
    <w:rsid w:val="00A81E9E"/>
    <w:rsid w:val="00A81EEF"/>
    <w:rsid w:val="00A81F74"/>
    <w:rsid w:val="00A81FBB"/>
    <w:rsid w:val="00A824EE"/>
    <w:rsid w:val="00A826C3"/>
    <w:rsid w:val="00A8298B"/>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E85"/>
    <w:rsid w:val="00A840AD"/>
    <w:rsid w:val="00A840CF"/>
    <w:rsid w:val="00A84194"/>
    <w:rsid w:val="00A8444B"/>
    <w:rsid w:val="00A84453"/>
    <w:rsid w:val="00A8459F"/>
    <w:rsid w:val="00A8488E"/>
    <w:rsid w:val="00A849DB"/>
    <w:rsid w:val="00A84D54"/>
    <w:rsid w:val="00A84D91"/>
    <w:rsid w:val="00A84EC0"/>
    <w:rsid w:val="00A84F86"/>
    <w:rsid w:val="00A84F8F"/>
    <w:rsid w:val="00A85126"/>
    <w:rsid w:val="00A851C7"/>
    <w:rsid w:val="00A85376"/>
    <w:rsid w:val="00A859D5"/>
    <w:rsid w:val="00A85B9B"/>
    <w:rsid w:val="00A85C11"/>
    <w:rsid w:val="00A85CE6"/>
    <w:rsid w:val="00A85D6D"/>
    <w:rsid w:val="00A85DE6"/>
    <w:rsid w:val="00A86132"/>
    <w:rsid w:val="00A8614D"/>
    <w:rsid w:val="00A86185"/>
    <w:rsid w:val="00A862CB"/>
    <w:rsid w:val="00A863DE"/>
    <w:rsid w:val="00A8651D"/>
    <w:rsid w:val="00A86579"/>
    <w:rsid w:val="00A86641"/>
    <w:rsid w:val="00A86F24"/>
    <w:rsid w:val="00A87416"/>
    <w:rsid w:val="00A8749A"/>
    <w:rsid w:val="00A87536"/>
    <w:rsid w:val="00A877AD"/>
    <w:rsid w:val="00A877E8"/>
    <w:rsid w:val="00A878B9"/>
    <w:rsid w:val="00A87B07"/>
    <w:rsid w:val="00A87E8F"/>
    <w:rsid w:val="00A87EC3"/>
    <w:rsid w:val="00A90357"/>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0E"/>
    <w:rsid w:val="00A9383C"/>
    <w:rsid w:val="00A93A13"/>
    <w:rsid w:val="00A93B95"/>
    <w:rsid w:val="00A93C7D"/>
    <w:rsid w:val="00A93CD0"/>
    <w:rsid w:val="00A93D11"/>
    <w:rsid w:val="00A93D16"/>
    <w:rsid w:val="00A93D49"/>
    <w:rsid w:val="00A93F80"/>
    <w:rsid w:val="00A9415D"/>
    <w:rsid w:val="00A94315"/>
    <w:rsid w:val="00A944A2"/>
    <w:rsid w:val="00A9454C"/>
    <w:rsid w:val="00A9461B"/>
    <w:rsid w:val="00A948B5"/>
    <w:rsid w:val="00A94911"/>
    <w:rsid w:val="00A949D5"/>
    <w:rsid w:val="00A94D2D"/>
    <w:rsid w:val="00A94E7E"/>
    <w:rsid w:val="00A94EE2"/>
    <w:rsid w:val="00A9508F"/>
    <w:rsid w:val="00A95113"/>
    <w:rsid w:val="00A95139"/>
    <w:rsid w:val="00A951A4"/>
    <w:rsid w:val="00A952FA"/>
    <w:rsid w:val="00A953BA"/>
    <w:rsid w:val="00A95566"/>
    <w:rsid w:val="00A955D3"/>
    <w:rsid w:val="00A95733"/>
    <w:rsid w:val="00A95B0E"/>
    <w:rsid w:val="00A95BC5"/>
    <w:rsid w:val="00A95C5C"/>
    <w:rsid w:val="00A95DC1"/>
    <w:rsid w:val="00A95FA8"/>
    <w:rsid w:val="00A96016"/>
    <w:rsid w:val="00A9611D"/>
    <w:rsid w:val="00A961C5"/>
    <w:rsid w:val="00A9630C"/>
    <w:rsid w:val="00A964C3"/>
    <w:rsid w:val="00A96694"/>
    <w:rsid w:val="00A9682B"/>
    <w:rsid w:val="00A9694B"/>
    <w:rsid w:val="00A96B1B"/>
    <w:rsid w:val="00A96B4A"/>
    <w:rsid w:val="00A96BEB"/>
    <w:rsid w:val="00A96C50"/>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445"/>
    <w:rsid w:val="00AA0508"/>
    <w:rsid w:val="00AA061F"/>
    <w:rsid w:val="00AA0809"/>
    <w:rsid w:val="00AA0847"/>
    <w:rsid w:val="00AA0BB3"/>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73C"/>
    <w:rsid w:val="00AA283E"/>
    <w:rsid w:val="00AA2A8F"/>
    <w:rsid w:val="00AA2AD0"/>
    <w:rsid w:val="00AA2C11"/>
    <w:rsid w:val="00AA30DC"/>
    <w:rsid w:val="00AA32A2"/>
    <w:rsid w:val="00AA347A"/>
    <w:rsid w:val="00AA3698"/>
    <w:rsid w:val="00AA36C1"/>
    <w:rsid w:val="00AA3790"/>
    <w:rsid w:val="00AA386C"/>
    <w:rsid w:val="00AA38F8"/>
    <w:rsid w:val="00AA3C3B"/>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370"/>
    <w:rsid w:val="00AA6657"/>
    <w:rsid w:val="00AA673E"/>
    <w:rsid w:val="00AA67C7"/>
    <w:rsid w:val="00AA6941"/>
    <w:rsid w:val="00AA6A11"/>
    <w:rsid w:val="00AA6E5C"/>
    <w:rsid w:val="00AA710F"/>
    <w:rsid w:val="00AA7147"/>
    <w:rsid w:val="00AA7301"/>
    <w:rsid w:val="00AA7383"/>
    <w:rsid w:val="00AA73BB"/>
    <w:rsid w:val="00AA7477"/>
    <w:rsid w:val="00AA748D"/>
    <w:rsid w:val="00AA74E6"/>
    <w:rsid w:val="00AA7645"/>
    <w:rsid w:val="00AA77FB"/>
    <w:rsid w:val="00AA7890"/>
    <w:rsid w:val="00AA7953"/>
    <w:rsid w:val="00AA7AB3"/>
    <w:rsid w:val="00AA7B7F"/>
    <w:rsid w:val="00AA7C4F"/>
    <w:rsid w:val="00AA7CA8"/>
    <w:rsid w:val="00AA7D91"/>
    <w:rsid w:val="00AA7EFA"/>
    <w:rsid w:val="00AA7F72"/>
    <w:rsid w:val="00AB0274"/>
    <w:rsid w:val="00AB0311"/>
    <w:rsid w:val="00AB03B2"/>
    <w:rsid w:val="00AB03E0"/>
    <w:rsid w:val="00AB05D1"/>
    <w:rsid w:val="00AB077E"/>
    <w:rsid w:val="00AB0842"/>
    <w:rsid w:val="00AB0BB7"/>
    <w:rsid w:val="00AB0C35"/>
    <w:rsid w:val="00AB0C61"/>
    <w:rsid w:val="00AB0D05"/>
    <w:rsid w:val="00AB0E42"/>
    <w:rsid w:val="00AB0FCC"/>
    <w:rsid w:val="00AB1034"/>
    <w:rsid w:val="00AB1312"/>
    <w:rsid w:val="00AB13EB"/>
    <w:rsid w:val="00AB140D"/>
    <w:rsid w:val="00AB14D2"/>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DDD"/>
    <w:rsid w:val="00AB4EBB"/>
    <w:rsid w:val="00AB4EC8"/>
    <w:rsid w:val="00AB517F"/>
    <w:rsid w:val="00AB51FB"/>
    <w:rsid w:val="00AB57FB"/>
    <w:rsid w:val="00AB58DE"/>
    <w:rsid w:val="00AB5F1B"/>
    <w:rsid w:val="00AB5F48"/>
    <w:rsid w:val="00AB5F65"/>
    <w:rsid w:val="00AB60CB"/>
    <w:rsid w:val="00AB6113"/>
    <w:rsid w:val="00AB6383"/>
    <w:rsid w:val="00AB63E6"/>
    <w:rsid w:val="00AB64DE"/>
    <w:rsid w:val="00AB65AF"/>
    <w:rsid w:val="00AB65D9"/>
    <w:rsid w:val="00AB67B7"/>
    <w:rsid w:val="00AB692A"/>
    <w:rsid w:val="00AB6A20"/>
    <w:rsid w:val="00AB6D71"/>
    <w:rsid w:val="00AB6E0A"/>
    <w:rsid w:val="00AB7164"/>
    <w:rsid w:val="00AB7196"/>
    <w:rsid w:val="00AB731E"/>
    <w:rsid w:val="00AB741C"/>
    <w:rsid w:val="00AB74D5"/>
    <w:rsid w:val="00AB7548"/>
    <w:rsid w:val="00AB7566"/>
    <w:rsid w:val="00AB7888"/>
    <w:rsid w:val="00AB7B33"/>
    <w:rsid w:val="00AB7E43"/>
    <w:rsid w:val="00AC0119"/>
    <w:rsid w:val="00AC03C8"/>
    <w:rsid w:val="00AC0750"/>
    <w:rsid w:val="00AC0940"/>
    <w:rsid w:val="00AC0CE8"/>
    <w:rsid w:val="00AC0CFE"/>
    <w:rsid w:val="00AC0D12"/>
    <w:rsid w:val="00AC0D3A"/>
    <w:rsid w:val="00AC0D72"/>
    <w:rsid w:val="00AC12A4"/>
    <w:rsid w:val="00AC1363"/>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AE0"/>
    <w:rsid w:val="00AC2B18"/>
    <w:rsid w:val="00AC2B3C"/>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8CD"/>
    <w:rsid w:val="00AC4A1C"/>
    <w:rsid w:val="00AC4A59"/>
    <w:rsid w:val="00AC4D20"/>
    <w:rsid w:val="00AC4EC7"/>
    <w:rsid w:val="00AC53C8"/>
    <w:rsid w:val="00AC5410"/>
    <w:rsid w:val="00AC5535"/>
    <w:rsid w:val="00AC571E"/>
    <w:rsid w:val="00AC59CC"/>
    <w:rsid w:val="00AC5A70"/>
    <w:rsid w:val="00AC5CD5"/>
    <w:rsid w:val="00AC5D07"/>
    <w:rsid w:val="00AC5D17"/>
    <w:rsid w:val="00AC5DCF"/>
    <w:rsid w:val="00AC5DE1"/>
    <w:rsid w:val="00AC6094"/>
    <w:rsid w:val="00AC6194"/>
    <w:rsid w:val="00AC6239"/>
    <w:rsid w:val="00AC629C"/>
    <w:rsid w:val="00AC62E4"/>
    <w:rsid w:val="00AC664B"/>
    <w:rsid w:val="00AC6650"/>
    <w:rsid w:val="00AC6679"/>
    <w:rsid w:val="00AC66AB"/>
    <w:rsid w:val="00AC677C"/>
    <w:rsid w:val="00AC686D"/>
    <w:rsid w:val="00AC6D33"/>
    <w:rsid w:val="00AC6D4F"/>
    <w:rsid w:val="00AC6EA0"/>
    <w:rsid w:val="00AC6EEA"/>
    <w:rsid w:val="00AC7093"/>
    <w:rsid w:val="00AC74CC"/>
    <w:rsid w:val="00AC75B0"/>
    <w:rsid w:val="00AC7820"/>
    <w:rsid w:val="00AC7894"/>
    <w:rsid w:val="00AC7906"/>
    <w:rsid w:val="00AC7924"/>
    <w:rsid w:val="00AC7AD7"/>
    <w:rsid w:val="00AC7B05"/>
    <w:rsid w:val="00AC7B3F"/>
    <w:rsid w:val="00AC7BE9"/>
    <w:rsid w:val="00AC7D08"/>
    <w:rsid w:val="00AC7D81"/>
    <w:rsid w:val="00AC7E7B"/>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A4D"/>
    <w:rsid w:val="00AD2B53"/>
    <w:rsid w:val="00AD2C91"/>
    <w:rsid w:val="00AD2CEA"/>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DA1"/>
    <w:rsid w:val="00AD5FB5"/>
    <w:rsid w:val="00AD5FFF"/>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E3"/>
    <w:rsid w:val="00AD7D77"/>
    <w:rsid w:val="00AE0025"/>
    <w:rsid w:val="00AE0042"/>
    <w:rsid w:val="00AE00A4"/>
    <w:rsid w:val="00AE0142"/>
    <w:rsid w:val="00AE014C"/>
    <w:rsid w:val="00AE01FC"/>
    <w:rsid w:val="00AE0274"/>
    <w:rsid w:val="00AE057E"/>
    <w:rsid w:val="00AE0633"/>
    <w:rsid w:val="00AE078D"/>
    <w:rsid w:val="00AE098B"/>
    <w:rsid w:val="00AE0C89"/>
    <w:rsid w:val="00AE0D4B"/>
    <w:rsid w:val="00AE0DEE"/>
    <w:rsid w:val="00AE0E74"/>
    <w:rsid w:val="00AE0FEF"/>
    <w:rsid w:val="00AE10EC"/>
    <w:rsid w:val="00AE1403"/>
    <w:rsid w:val="00AE148B"/>
    <w:rsid w:val="00AE14E5"/>
    <w:rsid w:val="00AE152B"/>
    <w:rsid w:val="00AE1611"/>
    <w:rsid w:val="00AE190E"/>
    <w:rsid w:val="00AE1A3D"/>
    <w:rsid w:val="00AE1A65"/>
    <w:rsid w:val="00AE1B13"/>
    <w:rsid w:val="00AE1C73"/>
    <w:rsid w:val="00AE1D93"/>
    <w:rsid w:val="00AE1DBC"/>
    <w:rsid w:val="00AE1FDC"/>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C68"/>
    <w:rsid w:val="00AE3CEC"/>
    <w:rsid w:val="00AE3D36"/>
    <w:rsid w:val="00AE3EE7"/>
    <w:rsid w:val="00AE421D"/>
    <w:rsid w:val="00AE4241"/>
    <w:rsid w:val="00AE4279"/>
    <w:rsid w:val="00AE4342"/>
    <w:rsid w:val="00AE435E"/>
    <w:rsid w:val="00AE43D9"/>
    <w:rsid w:val="00AE43FA"/>
    <w:rsid w:val="00AE4421"/>
    <w:rsid w:val="00AE4492"/>
    <w:rsid w:val="00AE4510"/>
    <w:rsid w:val="00AE45D3"/>
    <w:rsid w:val="00AE465E"/>
    <w:rsid w:val="00AE473F"/>
    <w:rsid w:val="00AE486D"/>
    <w:rsid w:val="00AE4A7C"/>
    <w:rsid w:val="00AE4DA0"/>
    <w:rsid w:val="00AE4DE6"/>
    <w:rsid w:val="00AE4E92"/>
    <w:rsid w:val="00AE4F2A"/>
    <w:rsid w:val="00AE50FE"/>
    <w:rsid w:val="00AE5320"/>
    <w:rsid w:val="00AE53E7"/>
    <w:rsid w:val="00AE543D"/>
    <w:rsid w:val="00AE54A0"/>
    <w:rsid w:val="00AE5669"/>
    <w:rsid w:val="00AE56A1"/>
    <w:rsid w:val="00AE586B"/>
    <w:rsid w:val="00AE5920"/>
    <w:rsid w:val="00AE5937"/>
    <w:rsid w:val="00AE5CC7"/>
    <w:rsid w:val="00AE5D18"/>
    <w:rsid w:val="00AE5D42"/>
    <w:rsid w:val="00AE6034"/>
    <w:rsid w:val="00AE6137"/>
    <w:rsid w:val="00AE665C"/>
    <w:rsid w:val="00AE665D"/>
    <w:rsid w:val="00AE6806"/>
    <w:rsid w:val="00AE6979"/>
    <w:rsid w:val="00AE6994"/>
    <w:rsid w:val="00AE6F26"/>
    <w:rsid w:val="00AE6F55"/>
    <w:rsid w:val="00AE73E6"/>
    <w:rsid w:val="00AE79F9"/>
    <w:rsid w:val="00AE7BA7"/>
    <w:rsid w:val="00AE7C61"/>
    <w:rsid w:val="00AF0118"/>
    <w:rsid w:val="00AF0419"/>
    <w:rsid w:val="00AF042E"/>
    <w:rsid w:val="00AF0675"/>
    <w:rsid w:val="00AF072E"/>
    <w:rsid w:val="00AF07FD"/>
    <w:rsid w:val="00AF0A3C"/>
    <w:rsid w:val="00AF10C8"/>
    <w:rsid w:val="00AF11CA"/>
    <w:rsid w:val="00AF128F"/>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E59"/>
    <w:rsid w:val="00AF2F6C"/>
    <w:rsid w:val="00AF2F8F"/>
    <w:rsid w:val="00AF315C"/>
    <w:rsid w:val="00AF33F6"/>
    <w:rsid w:val="00AF3788"/>
    <w:rsid w:val="00AF3984"/>
    <w:rsid w:val="00AF3EE7"/>
    <w:rsid w:val="00AF4010"/>
    <w:rsid w:val="00AF405D"/>
    <w:rsid w:val="00AF4273"/>
    <w:rsid w:val="00AF4320"/>
    <w:rsid w:val="00AF4336"/>
    <w:rsid w:val="00AF437D"/>
    <w:rsid w:val="00AF45B4"/>
    <w:rsid w:val="00AF4761"/>
    <w:rsid w:val="00AF4962"/>
    <w:rsid w:val="00AF4D35"/>
    <w:rsid w:val="00AF50DB"/>
    <w:rsid w:val="00AF5237"/>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6CFD"/>
    <w:rsid w:val="00AF7065"/>
    <w:rsid w:val="00AF717A"/>
    <w:rsid w:val="00AF71E9"/>
    <w:rsid w:val="00AF732A"/>
    <w:rsid w:val="00AF7481"/>
    <w:rsid w:val="00AF75B7"/>
    <w:rsid w:val="00AF764A"/>
    <w:rsid w:val="00AF76DC"/>
    <w:rsid w:val="00AF7720"/>
    <w:rsid w:val="00AF7CDB"/>
    <w:rsid w:val="00AF7D85"/>
    <w:rsid w:val="00AF7FF8"/>
    <w:rsid w:val="00B00421"/>
    <w:rsid w:val="00B005B7"/>
    <w:rsid w:val="00B006E8"/>
    <w:rsid w:val="00B00A29"/>
    <w:rsid w:val="00B00A35"/>
    <w:rsid w:val="00B00A6B"/>
    <w:rsid w:val="00B00BC5"/>
    <w:rsid w:val="00B00DCB"/>
    <w:rsid w:val="00B00EF0"/>
    <w:rsid w:val="00B00F88"/>
    <w:rsid w:val="00B0100C"/>
    <w:rsid w:val="00B011A3"/>
    <w:rsid w:val="00B013EE"/>
    <w:rsid w:val="00B01458"/>
    <w:rsid w:val="00B01619"/>
    <w:rsid w:val="00B01722"/>
    <w:rsid w:val="00B017B4"/>
    <w:rsid w:val="00B01C75"/>
    <w:rsid w:val="00B01D59"/>
    <w:rsid w:val="00B01E74"/>
    <w:rsid w:val="00B01F04"/>
    <w:rsid w:val="00B02104"/>
    <w:rsid w:val="00B02139"/>
    <w:rsid w:val="00B02208"/>
    <w:rsid w:val="00B022FC"/>
    <w:rsid w:val="00B023D0"/>
    <w:rsid w:val="00B024E8"/>
    <w:rsid w:val="00B025D5"/>
    <w:rsid w:val="00B02641"/>
    <w:rsid w:val="00B02645"/>
    <w:rsid w:val="00B0289D"/>
    <w:rsid w:val="00B0295E"/>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7AF"/>
    <w:rsid w:val="00B069FC"/>
    <w:rsid w:val="00B06A0D"/>
    <w:rsid w:val="00B06C76"/>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005"/>
    <w:rsid w:val="00B1016C"/>
    <w:rsid w:val="00B10338"/>
    <w:rsid w:val="00B103A7"/>
    <w:rsid w:val="00B107AF"/>
    <w:rsid w:val="00B10B34"/>
    <w:rsid w:val="00B10B4B"/>
    <w:rsid w:val="00B1113A"/>
    <w:rsid w:val="00B11254"/>
    <w:rsid w:val="00B113DD"/>
    <w:rsid w:val="00B11404"/>
    <w:rsid w:val="00B11913"/>
    <w:rsid w:val="00B12024"/>
    <w:rsid w:val="00B12071"/>
    <w:rsid w:val="00B12315"/>
    <w:rsid w:val="00B124A4"/>
    <w:rsid w:val="00B1252E"/>
    <w:rsid w:val="00B1254F"/>
    <w:rsid w:val="00B125B4"/>
    <w:rsid w:val="00B125B9"/>
    <w:rsid w:val="00B12614"/>
    <w:rsid w:val="00B12904"/>
    <w:rsid w:val="00B12AB8"/>
    <w:rsid w:val="00B12B64"/>
    <w:rsid w:val="00B12B78"/>
    <w:rsid w:val="00B12D3F"/>
    <w:rsid w:val="00B13197"/>
    <w:rsid w:val="00B131AA"/>
    <w:rsid w:val="00B13215"/>
    <w:rsid w:val="00B13376"/>
    <w:rsid w:val="00B13380"/>
    <w:rsid w:val="00B1358C"/>
    <w:rsid w:val="00B135C4"/>
    <w:rsid w:val="00B13944"/>
    <w:rsid w:val="00B13E57"/>
    <w:rsid w:val="00B13E5E"/>
    <w:rsid w:val="00B1429E"/>
    <w:rsid w:val="00B1431C"/>
    <w:rsid w:val="00B145BA"/>
    <w:rsid w:val="00B14A08"/>
    <w:rsid w:val="00B14AF4"/>
    <w:rsid w:val="00B14BAD"/>
    <w:rsid w:val="00B14BE5"/>
    <w:rsid w:val="00B14C1A"/>
    <w:rsid w:val="00B14D2B"/>
    <w:rsid w:val="00B14E2C"/>
    <w:rsid w:val="00B15097"/>
    <w:rsid w:val="00B1521D"/>
    <w:rsid w:val="00B1552C"/>
    <w:rsid w:val="00B15543"/>
    <w:rsid w:val="00B15672"/>
    <w:rsid w:val="00B15822"/>
    <w:rsid w:val="00B15872"/>
    <w:rsid w:val="00B15C22"/>
    <w:rsid w:val="00B15C4E"/>
    <w:rsid w:val="00B15EDC"/>
    <w:rsid w:val="00B1615B"/>
    <w:rsid w:val="00B1615F"/>
    <w:rsid w:val="00B16299"/>
    <w:rsid w:val="00B165AC"/>
    <w:rsid w:val="00B168FB"/>
    <w:rsid w:val="00B16970"/>
    <w:rsid w:val="00B16A69"/>
    <w:rsid w:val="00B16AF4"/>
    <w:rsid w:val="00B16E19"/>
    <w:rsid w:val="00B172FE"/>
    <w:rsid w:val="00B175E0"/>
    <w:rsid w:val="00B17612"/>
    <w:rsid w:val="00B1777E"/>
    <w:rsid w:val="00B177D2"/>
    <w:rsid w:val="00B1782F"/>
    <w:rsid w:val="00B17D57"/>
    <w:rsid w:val="00B17D5D"/>
    <w:rsid w:val="00B17D65"/>
    <w:rsid w:val="00B17E2B"/>
    <w:rsid w:val="00B2048C"/>
    <w:rsid w:val="00B2058A"/>
    <w:rsid w:val="00B205DB"/>
    <w:rsid w:val="00B20665"/>
    <w:rsid w:val="00B20862"/>
    <w:rsid w:val="00B208AE"/>
    <w:rsid w:val="00B2097D"/>
    <w:rsid w:val="00B20A11"/>
    <w:rsid w:val="00B20B59"/>
    <w:rsid w:val="00B20DD7"/>
    <w:rsid w:val="00B20EF4"/>
    <w:rsid w:val="00B210D2"/>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26"/>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3"/>
    <w:rsid w:val="00B26DA5"/>
    <w:rsid w:val="00B26E47"/>
    <w:rsid w:val="00B272E1"/>
    <w:rsid w:val="00B274A8"/>
    <w:rsid w:val="00B27546"/>
    <w:rsid w:val="00B27732"/>
    <w:rsid w:val="00B2775F"/>
    <w:rsid w:val="00B278B2"/>
    <w:rsid w:val="00B27A02"/>
    <w:rsid w:val="00B27A1A"/>
    <w:rsid w:val="00B27A83"/>
    <w:rsid w:val="00B27A98"/>
    <w:rsid w:val="00B27AB9"/>
    <w:rsid w:val="00B27ACF"/>
    <w:rsid w:val="00B27C76"/>
    <w:rsid w:val="00B27D79"/>
    <w:rsid w:val="00B27F4A"/>
    <w:rsid w:val="00B27FFC"/>
    <w:rsid w:val="00B30084"/>
    <w:rsid w:val="00B30288"/>
    <w:rsid w:val="00B30499"/>
    <w:rsid w:val="00B304E7"/>
    <w:rsid w:val="00B3069B"/>
    <w:rsid w:val="00B3079C"/>
    <w:rsid w:val="00B30825"/>
    <w:rsid w:val="00B3084E"/>
    <w:rsid w:val="00B30971"/>
    <w:rsid w:val="00B30A3F"/>
    <w:rsid w:val="00B30AF2"/>
    <w:rsid w:val="00B30BB2"/>
    <w:rsid w:val="00B30C39"/>
    <w:rsid w:val="00B30C99"/>
    <w:rsid w:val="00B30D0A"/>
    <w:rsid w:val="00B30DA0"/>
    <w:rsid w:val="00B3124B"/>
    <w:rsid w:val="00B313C2"/>
    <w:rsid w:val="00B3144C"/>
    <w:rsid w:val="00B31563"/>
    <w:rsid w:val="00B31572"/>
    <w:rsid w:val="00B31644"/>
    <w:rsid w:val="00B3176E"/>
    <w:rsid w:val="00B3183C"/>
    <w:rsid w:val="00B31957"/>
    <w:rsid w:val="00B31A1E"/>
    <w:rsid w:val="00B31B33"/>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E93"/>
    <w:rsid w:val="00B34F99"/>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09"/>
    <w:rsid w:val="00B3705D"/>
    <w:rsid w:val="00B373CA"/>
    <w:rsid w:val="00B37580"/>
    <w:rsid w:val="00B376AD"/>
    <w:rsid w:val="00B37705"/>
    <w:rsid w:val="00B40031"/>
    <w:rsid w:val="00B403B1"/>
    <w:rsid w:val="00B407A1"/>
    <w:rsid w:val="00B407D3"/>
    <w:rsid w:val="00B40856"/>
    <w:rsid w:val="00B40B4D"/>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ADE"/>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4FB2"/>
    <w:rsid w:val="00B45024"/>
    <w:rsid w:val="00B450A6"/>
    <w:rsid w:val="00B452BB"/>
    <w:rsid w:val="00B45308"/>
    <w:rsid w:val="00B45446"/>
    <w:rsid w:val="00B45485"/>
    <w:rsid w:val="00B4557B"/>
    <w:rsid w:val="00B455A6"/>
    <w:rsid w:val="00B456A7"/>
    <w:rsid w:val="00B4574E"/>
    <w:rsid w:val="00B45852"/>
    <w:rsid w:val="00B459B1"/>
    <w:rsid w:val="00B45A11"/>
    <w:rsid w:val="00B45AC4"/>
    <w:rsid w:val="00B45B41"/>
    <w:rsid w:val="00B45B93"/>
    <w:rsid w:val="00B45CD1"/>
    <w:rsid w:val="00B45FF6"/>
    <w:rsid w:val="00B46279"/>
    <w:rsid w:val="00B4629D"/>
    <w:rsid w:val="00B46534"/>
    <w:rsid w:val="00B46634"/>
    <w:rsid w:val="00B466AE"/>
    <w:rsid w:val="00B46732"/>
    <w:rsid w:val="00B4694A"/>
    <w:rsid w:val="00B469DD"/>
    <w:rsid w:val="00B46A27"/>
    <w:rsid w:val="00B46B20"/>
    <w:rsid w:val="00B46BC3"/>
    <w:rsid w:val="00B46C31"/>
    <w:rsid w:val="00B46C4D"/>
    <w:rsid w:val="00B46CA2"/>
    <w:rsid w:val="00B46D9B"/>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43"/>
    <w:rsid w:val="00B500B4"/>
    <w:rsid w:val="00B50178"/>
    <w:rsid w:val="00B5049F"/>
    <w:rsid w:val="00B5056A"/>
    <w:rsid w:val="00B507CB"/>
    <w:rsid w:val="00B509C1"/>
    <w:rsid w:val="00B50C71"/>
    <w:rsid w:val="00B50D3A"/>
    <w:rsid w:val="00B50DA6"/>
    <w:rsid w:val="00B51186"/>
    <w:rsid w:val="00B511B9"/>
    <w:rsid w:val="00B51242"/>
    <w:rsid w:val="00B513E1"/>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68D"/>
    <w:rsid w:val="00B539D3"/>
    <w:rsid w:val="00B53B06"/>
    <w:rsid w:val="00B53B29"/>
    <w:rsid w:val="00B53D45"/>
    <w:rsid w:val="00B53F39"/>
    <w:rsid w:val="00B54307"/>
    <w:rsid w:val="00B5441E"/>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CE"/>
    <w:rsid w:val="00B563D8"/>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2B9"/>
    <w:rsid w:val="00B67429"/>
    <w:rsid w:val="00B6743D"/>
    <w:rsid w:val="00B67566"/>
    <w:rsid w:val="00B67755"/>
    <w:rsid w:val="00B67914"/>
    <w:rsid w:val="00B679A1"/>
    <w:rsid w:val="00B679C4"/>
    <w:rsid w:val="00B67C08"/>
    <w:rsid w:val="00B67CD3"/>
    <w:rsid w:val="00B67DB4"/>
    <w:rsid w:val="00B700D1"/>
    <w:rsid w:val="00B7015F"/>
    <w:rsid w:val="00B70439"/>
    <w:rsid w:val="00B705A0"/>
    <w:rsid w:val="00B705F7"/>
    <w:rsid w:val="00B70610"/>
    <w:rsid w:val="00B707B6"/>
    <w:rsid w:val="00B7096A"/>
    <w:rsid w:val="00B70C0E"/>
    <w:rsid w:val="00B70C23"/>
    <w:rsid w:val="00B70C26"/>
    <w:rsid w:val="00B70C6F"/>
    <w:rsid w:val="00B70E24"/>
    <w:rsid w:val="00B710CC"/>
    <w:rsid w:val="00B7122F"/>
    <w:rsid w:val="00B71447"/>
    <w:rsid w:val="00B7164F"/>
    <w:rsid w:val="00B716A1"/>
    <w:rsid w:val="00B718B2"/>
    <w:rsid w:val="00B7190F"/>
    <w:rsid w:val="00B719B9"/>
    <w:rsid w:val="00B71A41"/>
    <w:rsid w:val="00B71AD7"/>
    <w:rsid w:val="00B71C98"/>
    <w:rsid w:val="00B71D92"/>
    <w:rsid w:val="00B71F9D"/>
    <w:rsid w:val="00B72202"/>
    <w:rsid w:val="00B72357"/>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7A2"/>
    <w:rsid w:val="00B7386E"/>
    <w:rsid w:val="00B73A19"/>
    <w:rsid w:val="00B73A8A"/>
    <w:rsid w:val="00B73A9F"/>
    <w:rsid w:val="00B73CD0"/>
    <w:rsid w:val="00B74302"/>
    <w:rsid w:val="00B7432C"/>
    <w:rsid w:val="00B74423"/>
    <w:rsid w:val="00B744C4"/>
    <w:rsid w:val="00B745F9"/>
    <w:rsid w:val="00B74A79"/>
    <w:rsid w:val="00B74DB7"/>
    <w:rsid w:val="00B74E1E"/>
    <w:rsid w:val="00B74EDD"/>
    <w:rsid w:val="00B74F2B"/>
    <w:rsid w:val="00B74FAD"/>
    <w:rsid w:val="00B74FD8"/>
    <w:rsid w:val="00B7509C"/>
    <w:rsid w:val="00B752C3"/>
    <w:rsid w:val="00B752ED"/>
    <w:rsid w:val="00B753C9"/>
    <w:rsid w:val="00B753F4"/>
    <w:rsid w:val="00B755E4"/>
    <w:rsid w:val="00B755E5"/>
    <w:rsid w:val="00B75659"/>
    <w:rsid w:val="00B75735"/>
    <w:rsid w:val="00B7578D"/>
    <w:rsid w:val="00B7595E"/>
    <w:rsid w:val="00B759E4"/>
    <w:rsid w:val="00B759E7"/>
    <w:rsid w:val="00B75A21"/>
    <w:rsid w:val="00B75B28"/>
    <w:rsid w:val="00B75DEB"/>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9AD"/>
    <w:rsid w:val="00B80AAC"/>
    <w:rsid w:val="00B80C31"/>
    <w:rsid w:val="00B80C48"/>
    <w:rsid w:val="00B80C96"/>
    <w:rsid w:val="00B80E34"/>
    <w:rsid w:val="00B81227"/>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85D"/>
    <w:rsid w:val="00B82991"/>
    <w:rsid w:val="00B829A2"/>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E4"/>
    <w:rsid w:val="00B847F5"/>
    <w:rsid w:val="00B84A0E"/>
    <w:rsid w:val="00B84A9F"/>
    <w:rsid w:val="00B84AA6"/>
    <w:rsid w:val="00B84B7A"/>
    <w:rsid w:val="00B8507C"/>
    <w:rsid w:val="00B85134"/>
    <w:rsid w:val="00B8513B"/>
    <w:rsid w:val="00B852F2"/>
    <w:rsid w:val="00B85466"/>
    <w:rsid w:val="00B85497"/>
    <w:rsid w:val="00B8582F"/>
    <w:rsid w:val="00B85BBA"/>
    <w:rsid w:val="00B85CD3"/>
    <w:rsid w:val="00B85F53"/>
    <w:rsid w:val="00B8609A"/>
    <w:rsid w:val="00B860B3"/>
    <w:rsid w:val="00B86182"/>
    <w:rsid w:val="00B862C0"/>
    <w:rsid w:val="00B862D9"/>
    <w:rsid w:val="00B864CF"/>
    <w:rsid w:val="00B86869"/>
    <w:rsid w:val="00B868B2"/>
    <w:rsid w:val="00B868F4"/>
    <w:rsid w:val="00B86970"/>
    <w:rsid w:val="00B869AD"/>
    <w:rsid w:val="00B86A6F"/>
    <w:rsid w:val="00B86B5F"/>
    <w:rsid w:val="00B86C01"/>
    <w:rsid w:val="00B86D33"/>
    <w:rsid w:val="00B86E90"/>
    <w:rsid w:val="00B86F29"/>
    <w:rsid w:val="00B87038"/>
    <w:rsid w:val="00B87285"/>
    <w:rsid w:val="00B872EA"/>
    <w:rsid w:val="00B872ED"/>
    <w:rsid w:val="00B87338"/>
    <w:rsid w:val="00B87580"/>
    <w:rsid w:val="00B8783E"/>
    <w:rsid w:val="00B8788B"/>
    <w:rsid w:val="00B8792D"/>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B3F"/>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250"/>
    <w:rsid w:val="00B9225D"/>
    <w:rsid w:val="00B9232F"/>
    <w:rsid w:val="00B9246C"/>
    <w:rsid w:val="00B92671"/>
    <w:rsid w:val="00B92738"/>
    <w:rsid w:val="00B92A0C"/>
    <w:rsid w:val="00B92A9F"/>
    <w:rsid w:val="00B92BD9"/>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088"/>
    <w:rsid w:val="00B96143"/>
    <w:rsid w:val="00B9648B"/>
    <w:rsid w:val="00B964A1"/>
    <w:rsid w:val="00B9654A"/>
    <w:rsid w:val="00B96575"/>
    <w:rsid w:val="00B965BD"/>
    <w:rsid w:val="00B96935"/>
    <w:rsid w:val="00B969C1"/>
    <w:rsid w:val="00B96AC8"/>
    <w:rsid w:val="00B96AF1"/>
    <w:rsid w:val="00B96BB9"/>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61E"/>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7E7"/>
    <w:rsid w:val="00BA297B"/>
    <w:rsid w:val="00BA2B64"/>
    <w:rsid w:val="00BA2B6A"/>
    <w:rsid w:val="00BA2C5F"/>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54D"/>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48"/>
    <w:rsid w:val="00BA6676"/>
    <w:rsid w:val="00BA66E8"/>
    <w:rsid w:val="00BA6AEB"/>
    <w:rsid w:val="00BA6E92"/>
    <w:rsid w:val="00BA6FDA"/>
    <w:rsid w:val="00BA71ED"/>
    <w:rsid w:val="00BA720F"/>
    <w:rsid w:val="00BA73ED"/>
    <w:rsid w:val="00BA74E8"/>
    <w:rsid w:val="00BA7698"/>
    <w:rsid w:val="00BA7969"/>
    <w:rsid w:val="00BA7B0A"/>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1B"/>
    <w:rsid w:val="00BB0E78"/>
    <w:rsid w:val="00BB113A"/>
    <w:rsid w:val="00BB128B"/>
    <w:rsid w:val="00BB1894"/>
    <w:rsid w:val="00BB1994"/>
    <w:rsid w:val="00BB1CC0"/>
    <w:rsid w:val="00BB1DDD"/>
    <w:rsid w:val="00BB20A1"/>
    <w:rsid w:val="00BB24DD"/>
    <w:rsid w:val="00BB25F7"/>
    <w:rsid w:val="00BB2682"/>
    <w:rsid w:val="00BB26F8"/>
    <w:rsid w:val="00BB2849"/>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08"/>
    <w:rsid w:val="00BB3936"/>
    <w:rsid w:val="00BB3B35"/>
    <w:rsid w:val="00BB3B41"/>
    <w:rsid w:val="00BB3B54"/>
    <w:rsid w:val="00BB3D5A"/>
    <w:rsid w:val="00BB3D7A"/>
    <w:rsid w:val="00BB3FB8"/>
    <w:rsid w:val="00BB44BB"/>
    <w:rsid w:val="00BB44BD"/>
    <w:rsid w:val="00BB4538"/>
    <w:rsid w:val="00BB4836"/>
    <w:rsid w:val="00BB4873"/>
    <w:rsid w:val="00BB49F8"/>
    <w:rsid w:val="00BB4A0D"/>
    <w:rsid w:val="00BB4BE8"/>
    <w:rsid w:val="00BB4D2D"/>
    <w:rsid w:val="00BB4DE5"/>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350"/>
    <w:rsid w:val="00BB64CB"/>
    <w:rsid w:val="00BB6520"/>
    <w:rsid w:val="00BB6562"/>
    <w:rsid w:val="00BB66E3"/>
    <w:rsid w:val="00BB679F"/>
    <w:rsid w:val="00BB6819"/>
    <w:rsid w:val="00BB6D26"/>
    <w:rsid w:val="00BB6DB9"/>
    <w:rsid w:val="00BB6E82"/>
    <w:rsid w:val="00BB6EB2"/>
    <w:rsid w:val="00BB7070"/>
    <w:rsid w:val="00BB72AE"/>
    <w:rsid w:val="00BB72DF"/>
    <w:rsid w:val="00BB7385"/>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81"/>
    <w:rsid w:val="00BC269E"/>
    <w:rsid w:val="00BC27D7"/>
    <w:rsid w:val="00BC2DEF"/>
    <w:rsid w:val="00BC3218"/>
    <w:rsid w:val="00BC3378"/>
    <w:rsid w:val="00BC33B2"/>
    <w:rsid w:val="00BC3404"/>
    <w:rsid w:val="00BC3551"/>
    <w:rsid w:val="00BC35AF"/>
    <w:rsid w:val="00BC3623"/>
    <w:rsid w:val="00BC3629"/>
    <w:rsid w:val="00BC37FE"/>
    <w:rsid w:val="00BC39DE"/>
    <w:rsid w:val="00BC3A06"/>
    <w:rsid w:val="00BC3A2F"/>
    <w:rsid w:val="00BC3BB6"/>
    <w:rsid w:val="00BC3DB1"/>
    <w:rsid w:val="00BC3E06"/>
    <w:rsid w:val="00BC43FD"/>
    <w:rsid w:val="00BC4460"/>
    <w:rsid w:val="00BC46E9"/>
    <w:rsid w:val="00BC4AD9"/>
    <w:rsid w:val="00BC4BD8"/>
    <w:rsid w:val="00BC4E97"/>
    <w:rsid w:val="00BC4F20"/>
    <w:rsid w:val="00BC4FD5"/>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1DE"/>
    <w:rsid w:val="00BC73AE"/>
    <w:rsid w:val="00BC7623"/>
    <w:rsid w:val="00BC77B5"/>
    <w:rsid w:val="00BC77E1"/>
    <w:rsid w:val="00BC7C38"/>
    <w:rsid w:val="00BC7D14"/>
    <w:rsid w:val="00BD0132"/>
    <w:rsid w:val="00BD04D9"/>
    <w:rsid w:val="00BD05DC"/>
    <w:rsid w:val="00BD0640"/>
    <w:rsid w:val="00BD065B"/>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B20"/>
    <w:rsid w:val="00BD1E82"/>
    <w:rsid w:val="00BD1F00"/>
    <w:rsid w:val="00BD1F94"/>
    <w:rsid w:val="00BD20A8"/>
    <w:rsid w:val="00BD20EA"/>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727"/>
    <w:rsid w:val="00BD3AC8"/>
    <w:rsid w:val="00BD3AF4"/>
    <w:rsid w:val="00BD3B7A"/>
    <w:rsid w:val="00BD3C1A"/>
    <w:rsid w:val="00BD3C1E"/>
    <w:rsid w:val="00BD3C39"/>
    <w:rsid w:val="00BD3C7F"/>
    <w:rsid w:val="00BD3FFE"/>
    <w:rsid w:val="00BD415B"/>
    <w:rsid w:val="00BD42C5"/>
    <w:rsid w:val="00BD4455"/>
    <w:rsid w:val="00BD450B"/>
    <w:rsid w:val="00BD4590"/>
    <w:rsid w:val="00BD46CB"/>
    <w:rsid w:val="00BD4714"/>
    <w:rsid w:val="00BD4AAD"/>
    <w:rsid w:val="00BD4ABE"/>
    <w:rsid w:val="00BD4B9F"/>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93E"/>
    <w:rsid w:val="00BD7A4A"/>
    <w:rsid w:val="00BD7BF0"/>
    <w:rsid w:val="00BD7C29"/>
    <w:rsid w:val="00BD7CC9"/>
    <w:rsid w:val="00BD7CE1"/>
    <w:rsid w:val="00BD7DC1"/>
    <w:rsid w:val="00BD7E4F"/>
    <w:rsid w:val="00BD7F4A"/>
    <w:rsid w:val="00BE0318"/>
    <w:rsid w:val="00BE0537"/>
    <w:rsid w:val="00BE08ED"/>
    <w:rsid w:val="00BE0AB2"/>
    <w:rsid w:val="00BE0AD3"/>
    <w:rsid w:val="00BE0CFD"/>
    <w:rsid w:val="00BE0DA0"/>
    <w:rsid w:val="00BE10AE"/>
    <w:rsid w:val="00BE1448"/>
    <w:rsid w:val="00BE1451"/>
    <w:rsid w:val="00BE14D7"/>
    <w:rsid w:val="00BE1640"/>
    <w:rsid w:val="00BE1725"/>
    <w:rsid w:val="00BE17FC"/>
    <w:rsid w:val="00BE1853"/>
    <w:rsid w:val="00BE1873"/>
    <w:rsid w:val="00BE1936"/>
    <w:rsid w:val="00BE1CC5"/>
    <w:rsid w:val="00BE1FB0"/>
    <w:rsid w:val="00BE2145"/>
    <w:rsid w:val="00BE228C"/>
    <w:rsid w:val="00BE2359"/>
    <w:rsid w:val="00BE2648"/>
    <w:rsid w:val="00BE2656"/>
    <w:rsid w:val="00BE2659"/>
    <w:rsid w:val="00BE2853"/>
    <w:rsid w:val="00BE2B5C"/>
    <w:rsid w:val="00BE2B5E"/>
    <w:rsid w:val="00BE2CCF"/>
    <w:rsid w:val="00BE2CEF"/>
    <w:rsid w:val="00BE30F4"/>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5E"/>
    <w:rsid w:val="00BE5E6D"/>
    <w:rsid w:val="00BE5F15"/>
    <w:rsid w:val="00BE6012"/>
    <w:rsid w:val="00BE6073"/>
    <w:rsid w:val="00BE6124"/>
    <w:rsid w:val="00BE61EE"/>
    <w:rsid w:val="00BE62E8"/>
    <w:rsid w:val="00BE6392"/>
    <w:rsid w:val="00BE6503"/>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531"/>
    <w:rsid w:val="00BE7A2D"/>
    <w:rsid w:val="00BE7A9D"/>
    <w:rsid w:val="00BE7AE4"/>
    <w:rsid w:val="00BE7D49"/>
    <w:rsid w:val="00BE7D81"/>
    <w:rsid w:val="00BE7F3F"/>
    <w:rsid w:val="00BF0434"/>
    <w:rsid w:val="00BF05C4"/>
    <w:rsid w:val="00BF0696"/>
    <w:rsid w:val="00BF06A3"/>
    <w:rsid w:val="00BF0730"/>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D70"/>
    <w:rsid w:val="00BF3E31"/>
    <w:rsid w:val="00BF3F45"/>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30"/>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8"/>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2B3"/>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C9B"/>
    <w:rsid w:val="00C03D37"/>
    <w:rsid w:val="00C03ECA"/>
    <w:rsid w:val="00C03ECD"/>
    <w:rsid w:val="00C03FAF"/>
    <w:rsid w:val="00C03FC0"/>
    <w:rsid w:val="00C04089"/>
    <w:rsid w:val="00C041D2"/>
    <w:rsid w:val="00C041E8"/>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2B"/>
    <w:rsid w:val="00C06E5E"/>
    <w:rsid w:val="00C070CC"/>
    <w:rsid w:val="00C0716F"/>
    <w:rsid w:val="00C074CD"/>
    <w:rsid w:val="00C07565"/>
    <w:rsid w:val="00C07638"/>
    <w:rsid w:val="00C0767A"/>
    <w:rsid w:val="00C077C3"/>
    <w:rsid w:val="00C07865"/>
    <w:rsid w:val="00C079F7"/>
    <w:rsid w:val="00C07A01"/>
    <w:rsid w:val="00C07A73"/>
    <w:rsid w:val="00C07C7B"/>
    <w:rsid w:val="00C07CBE"/>
    <w:rsid w:val="00C07F6D"/>
    <w:rsid w:val="00C07FFA"/>
    <w:rsid w:val="00C10137"/>
    <w:rsid w:val="00C10262"/>
    <w:rsid w:val="00C1027C"/>
    <w:rsid w:val="00C102D6"/>
    <w:rsid w:val="00C107D0"/>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1E64"/>
    <w:rsid w:val="00C120B1"/>
    <w:rsid w:val="00C121D1"/>
    <w:rsid w:val="00C1234E"/>
    <w:rsid w:val="00C12381"/>
    <w:rsid w:val="00C123AC"/>
    <w:rsid w:val="00C123DF"/>
    <w:rsid w:val="00C126B6"/>
    <w:rsid w:val="00C1286D"/>
    <w:rsid w:val="00C129C2"/>
    <w:rsid w:val="00C13091"/>
    <w:rsid w:val="00C13244"/>
    <w:rsid w:val="00C133E5"/>
    <w:rsid w:val="00C13713"/>
    <w:rsid w:val="00C1378F"/>
    <w:rsid w:val="00C137F8"/>
    <w:rsid w:val="00C13B55"/>
    <w:rsid w:val="00C13C62"/>
    <w:rsid w:val="00C13D82"/>
    <w:rsid w:val="00C13DEB"/>
    <w:rsid w:val="00C13EE8"/>
    <w:rsid w:val="00C13FB4"/>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0CD"/>
    <w:rsid w:val="00C20202"/>
    <w:rsid w:val="00C202D6"/>
    <w:rsid w:val="00C2030B"/>
    <w:rsid w:val="00C2034A"/>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5C"/>
    <w:rsid w:val="00C226F2"/>
    <w:rsid w:val="00C22A19"/>
    <w:rsid w:val="00C22BFA"/>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C21"/>
    <w:rsid w:val="00C24DEA"/>
    <w:rsid w:val="00C24E46"/>
    <w:rsid w:val="00C25517"/>
    <w:rsid w:val="00C255FF"/>
    <w:rsid w:val="00C256B4"/>
    <w:rsid w:val="00C256DA"/>
    <w:rsid w:val="00C2588B"/>
    <w:rsid w:val="00C259D5"/>
    <w:rsid w:val="00C25A8B"/>
    <w:rsid w:val="00C26040"/>
    <w:rsid w:val="00C261AB"/>
    <w:rsid w:val="00C26576"/>
    <w:rsid w:val="00C265FC"/>
    <w:rsid w:val="00C26BE0"/>
    <w:rsid w:val="00C26C9A"/>
    <w:rsid w:val="00C26CF2"/>
    <w:rsid w:val="00C26D8F"/>
    <w:rsid w:val="00C26EDA"/>
    <w:rsid w:val="00C26FBA"/>
    <w:rsid w:val="00C27038"/>
    <w:rsid w:val="00C270A4"/>
    <w:rsid w:val="00C270AB"/>
    <w:rsid w:val="00C27293"/>
    <w:rsid w:val="00C272AD"/>
    <w:rsid w:val="00C2754B"/>
    <w:rsid w:val="00C27563"/>
    <w:rsid w:val="00C27766"/>
    <w:rsid w:val="00C27887"/>
    <w:rsid w:val="00C27A15"/>
    <w:rsid w:val="00C27A83"/>
    <w:rsid w:val="00C27A96"/>
    <w:rsid w:val="00C27D7B"/>
    <w:rsid w:val="00C27E4B"/>
    <w:rsid w:val="00C27E71"/>
    <w:rsid w:val="00C27EDA"/>
    <w:rsid w:val="00C27FE7"/>
    <w:rsid w:val="00C30018"/>
    <w:rsid w:val="00C3004C"/>
    <w:rsid w:val="00C300BE"/>
    <w:rsid w:val="00C300F7"/>
    <w:rsid w:val="00C30219"/>
    <w:rsid w:val="00C30246"/>
    <w:rsid w:val="00C302C4"/>
    <w:rsid w:val="00C303D0"/>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349"/>
    <w:rsid w:val="00C3442F"/>
    <w:rsid w:val="00C344CA"/>
    <w:rsid w:val="00C344ED"/>
    <w:rsid w:val="00C3451B"/>
    <w:rsid w:val="00C3490A"/>
    <w:rsid w:val="00C34B1F"/>
    <w:rsid w:val="00C34D5D"/>
    <w:rsid w:val="00C34D96"/>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8D7"/>
    <w:rsid w:val="00C40AD7"/>
    <w:rsid w:val="00C410D9"/>
    <w:rsid w:val="00C4111D"/>
    <w:rsid w:val="00C41122"/>
    <w:rsid w:val="00C41164"/>
    <w:rsid w:val="00C4133A"/>
    <w:rsid w:val="00C4141F"/>
    <w:rsid w:val="00C414E9"/>
    <w:rsid w:val="00C41555"/>
    <w:rsid w:val="00C415D1"/>
    <w:rsid w:val="00C4194A"/>
    <w:rsid w:val="00C41BBE"/>
    <w:rsid w:val="00C41F4F"/>
    <w:rsid w:val="00C41F82"/>
    <w:rsid w:val="00C4210C"/>
    <w:rsid w:val="00C421E8"/>
    <w:rsid w:val="00C4226D"/>
    <w:rsid w:val="00C422F1"/>
    <w:rsid w:val="00C4252E"/>
    <w:rsid w:val="00C42579"/>
    <w:rsid w:val="00C42733"/>
    <w:rsid w:val="00C42842"/>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7E"/>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E7"/>
    <w:rsid w:val="00C476B3"/>
    <w:rsid w:val="00C47734"/>
    <w:rsid w:val="00C47DF8"/>
    <w:rsid w:val="00C47E2C"/>
    <w:rsid w:val="00C5011A"/>
    <w:rsid w:val="00C50229"/>
    <w:rsid w:val="00C50295"/>
    <w:rsid w:val="00C502CD"/>
    <w:rsid w:val="00C503C3"/>
    <w:rsid w:val="00C504EB"/>
    <w:rsid w:val="00C5056F"/>
    <w:rsid w:val="00C50693"/>
    <w:rsid w:val="00C5080C"/>
    <w:rsid w:val="00C50A13"/>
    <w:rsid w:val="00C50A9F"/>
    <w:rsid w:val="00C50ABF"/>
    <w:rsid w:val="00C50C25"/>
    <w:rsid w:val="00C50C99"/>
    <w:rsid w:val="00C51054"/>
    <w:rsid w:val="00C51295"/>
    <w:rsid w:val="00C515EF"/>
    <w:rsid w:val="00C5164C"/>
    <w:rsid w:val="00C517E7"/>
    <w:rsid w:val="00C51831"/>
    <w:rsid w:val="00C518BA"/>
    <w:rsid w:val="00C519D8"/>
    <w:rsid w:val="00C51BE0"/>
    <w:rsid w:val="00C51C9A"/>
    <w:rsid w:val="00C51D37"/>
    <w:rsid w:val="00C51E90"/>
    <w:rsid w:val="00C51EE3"/>
    <w:rsid w:val="00C51FC2"/>
    <w:rsid w:val="00C51FFB"/>
    <w:rsid w:val="00C52066"/>
    <w:rsid w:val="00C523C0"/>
    <w:rsid w:val="00C52401"/>
    <w:rsid w:val="00C525A0"/>
    <w:rsid w:val="00C525E9"/>
    <w:rsid w:val="00C5264F"/>
    <w:rsid w:val="00C52675"/>
    <w:rsid w:val="00C526AB"/>
    <w:rsid w:val="00C52C6F"/>
    <w:rsid w:val="00C52E8C"/>
    <w:rsid w:val="00C53027"/>
    <w:rsid w:val="00C53056"/>
    <w:rsid w:val="00C5317D"/>
    <w:rsid w:val="00C534F0"/>
    <w:rsid w:val="00C535BB"/>
    <w:rsid w:val="00C53773"/>
    <w:rsid w:val="00C53A05"/>
    <w:rsid w:val="00C53A71"/>
    <w:rsid w:val="00C53BF8"/>
    <w:rsid w:val="00C53EDE"/>
    <w:rsid w:val="00C53FD6"/>
    <w:rsid w:val="00C5403D"/>
    <w:rsid w:val="00C5411F"/>
    <w:rsid w:val="00C54248"/>
    <w:rsid w:val="00C54490"/>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5E3F"/>
    <w:rsid w:val="00C560BD"/>
    <w:rsid w:val="00C56202"/>
    <w:rsid w:val="00C5633C"/>
    <w:rsid w:val="00C564A5"/>
    <w:rsid w:val="00C56569"/>
    <w:rsid w:val="00C56A1B"/>
    <w:rsid w:val="00C56AB7"/>
    <w:rsid w:val="00C56B35"/>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BB"/>
    <w:rsid w:val="00C602D7"/>
    <w:rsid w:val="00C60363"/>
    <w:rsid w:val="00C60368"/>
    <w:rsid w:val="00C60479"/>
    <w:rsid w:val="00C60576"/>
    <w:rsid w:val="00C6061F"/>
    <w:rsid w:val="00C60722"/>
    <w:rsid w:val="00C60C04"/>
    <w:rsid w:val="00C60C08"/>
    <w:rsid w:val="00C60C66"/>
    <w:rsid w:val="00C60F74"/>
    <w:rsid w:val="00C6106A"/>
    <w:rsid w:val="00C61071"/>
    <w:rsid w:val="00C61276"/>
    <w:rsid w:val="00C612C8"/>
    <w:rsid w:val="00C6165B"/>
    <w:rsid w:val="00C616DA"/>
    <w:rsid w:val="00C61901"/>
    <w:rsid w:val="00C619C4"/>
    <w:rsid w:val="00C61A4C"/>
    <w:rsid w:val="00C61B61"/>
    <w:rsid w:val="00C6200C"/>
    <w:rsid w:val="00C6229A"/>
    <w:rsid w:val="00C624B3"/>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BEC"/>
    <w:rsid w:val="00C63C2C"/>
    <w:rsid w:val="00C63C44"/>
    <w:rsid w:val="00C63D8A"/>
    <w:rsid w:val="00C63DA8"/>
    <w:rsid w:val="00C63DA9"/>
    <w:rsid w:val="00C63DBF"/>
    <w:rsid w:val="00C6407C"/>
    <w:rsid w:val="00C640DA"/>
    <w:rsid w:val="00C64105"/>
    <w:rsid w:val="00C645A6"/>
    <w:rsid w:val="00C6471E"/>
    <w:rsid w:val="00C648AB"/>
    <w:rsid w:val="00C6498C"/>
    <w:rsid w:val="00C64A83"/>
    <w:rsid w:val="00C64B11"/>
    <w:rsid w:val="00C64C33"/>
    <w:rsid w:val="00C64E5F"/>
    <w:rsid w:val="00C64E91"/>
    <w:rsid w:val="00C64F31"/>
    <w:rsid w:val="00C64FA5"/>
    <w:rsid w:val="00C650B7"/>
    <w:rsid w:val="00C65174"/>
    <w:rsid w:val="00C65260"/>
    <w:rsid w:val="00C65359"/>
    <w:rsid w:val="00C6541B"/>
    <w:rsid w:val="00C6559C"/>
    <w:rsid w:val="00C6564D"/>
    <w:rsid w:val="00C656B2"/>
    <w:rsid w:val="00C656E8"/>
    <w:rsid w:val="00C658AB"/>
    <w:rsid w:val="00C65C43"/>
    <w:rsid w:val="00C65D84"/>
    <w:rsid w:val="00C65DBC"/>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0B"/>
    <w:rsid w:val="00C674F3"/>
    <w:rsid w:val="00C675C4"/>
    <w:rsid w:val="00C677FB"/>
    <w:rsid w:val="00C6799A"/>
    <w:rsid w:val="00C67BD2"/>
    <w:rsid w:val="00C67EC0"/>
    <w:rsid w:val="00C67EFD"/>
    <w:rsid w:val="00C700A1"/>
    <w:rsid w:val="00C700C0"/>
    <w:rsid w:val="00C706FA"/>
    <w:rsid w:val="00C7079B"/>
    <w:rsid w:val="00C7079F"/>
    <w:rsid w:val="00C707FA"/>
    <w:rsid w:val="00C70AF5"/>
    <w:rsid w:val="00C70C43"/>
    <w:rsid w:val="00C70D04"/>
    <w:rsid w:val="00C70D2A"/>
    <w:rsid w:val="00C70E84"/>
    <w:rsid w:val="00C714C4"/>
    <w:rsid w:val="00C71631"/>
    <w:rsid w:val="00C7166B"/>
    <w:rsid w:val="00C716BB"/>
    <w:rsid w:val="00C71906"/>
    <w:rsid w:val="00C71A44"/>
    <w:rsid w:val="00C71A8E"/>
    <w:rsid w:val="00C71F5E"/>
    <w:rsid w:val="00C722A5"/>
    <w:rsid w:val="00C724E8"/>
    <w:rsid w:val="00C72556"/>
    <w:rsid w:val="00C727FD"/>
    <w:rsid w:val="00C7301F"/>
    <w:rsid w:val="00C730FB"/>
    <w:rsid w:val="00C73266"/>
    <w:rsid w:val="00C733B9"/>
    <w:rsid w:val="00C736BA"/>
    <w:rsid w:val="00C7384B"/>
    <w:rsid w:val="00C73BC4"/>
    <w:rsid w:val="00C73E0F"/>
    <w:rsid w:val="00C73E22"/>
    <w:rsid w:val="00C73F1D"/>
    <w:rsid w:val="00C73F44"/>
    <w:rsid w:val="00C74238"/>
    <w:rsid w:val="00C742B8"/>
    <w:rsid w:val="00C742D5"/>
    <w:rsid w:val="00C74347"/>
    <w:rsid w:val="00C74475"/>
    <w:rsid w:val="00C7469F"/>
    <w:rsid w:val="00C747D4"/>
    <w:rsid w:val="00C74A0E"/>
    <w:rsid w:val="00C74A85"/>
    <w:rsid w:val="00C74BB9"/>
    <w:rsid w:val="00C74C26"/>
    <w:rsid w:val="00C74ED3"/>
    <w:rsid w:val="00C74F3C"/>
    <w:rsid w:val="00C7513D"/>
    <w:rsid w:val="00C75194"/>
    <w:rsid w:val="00C75487"/>
    <w:rsid w:val="00C75861"/>
    <w:rsid w:val="00C75A06"/>
    <w:rsid w:val="00C75A33"/>
    <w:rsid w:val="00C75B90"/>
    <w:rsid w:val="00C75CA8"/>
    <w:rsid w:val="00C75D6D"/>
    <w:rsid w:val="00C75DCD"/>
    <w:rsid w:val="00C75E93"/>
    <w:rsid w:val="00C75FC0"/>
    <w:rsid w:val="00C761B3"/>
    <w:rsid w:val="00C764F1"/>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CB0"/>
    <w:rsid w:val="00C80D3A"/>
    <w:rsid w:val="00C80F39"/>
    <w:rsid w:val="00C80F7A"/>
    <w:rsid w:val="00C80F92"/>
    <w:rsid w:val="00C811CF"/>
    <w:rsid w:val="00C81392"/>
    <w:rsid w:val="00C81439"/>
    <w:rsid w:val="00C81478"/>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D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B70"/>
    <w:rsid w:val="00C84C4E"/>
    <w:rsid w:val="00C84EB4"/>
    <w:rsid w:val="00C850E1"/>
    <w:rsid w:val="00C85113"/>
    <w:rsid w:val="00C8511D"/>
    <w:rsid w:val="00C85161"/>
    <w:rsid w:val="00C85229"/>
    <w:rsid w:val="00C8550A"/>
    <w:rsid w:val="00C8553F"/>
    <w:rsid w:val="00C85557"/>
    <w:rsid w:val="00C8573F"/>
    <w:rsid w:val="00C85886"/>
    <w:rsid w:val="00C859C6"/>
    <w:rsid w:val="00C85B13"/>
    <w:rsid w:val="00C85B28"/>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BB"/>
    <w:rsid w:val="00C904E4"/>
    <w:rsid w:val="00C9070D"/>
    <w:rsid w:val="00C90768"/>
    <w:rsid w:val="00C90955"/>
    <w:rsid w:val="00C90A8B"/>
    <w:rsid w:val="00C90ADA"/>
    <w:rsid w:val="00C90B9C"/>
    <w:rsid w:val="00C90D2E"/>
    <w:rsid w:val="00C90E6B"/>
    <w:rsid w:val="00C9100D"/>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0FC"/>
    <w:rsid w:val="00C9321E"/>
    <w:rsid w:val="00C93251"/>
    <w:rsid w:val="00C932AC"/>
    <w:rsid w:val="00C93429"/>
    <w:rsid w:val="00C93444"/>
    <w:rsid w:val="00C93711"/>
    <w:rsid w:val="00C93801"/>
    <w:rsid w:val="00C939E7"/>
    <w:rsid w:val="00C93A2E"/>
    <w:rsid w:val="00C93ADF"/>
    <w:rsid w:val="00C93C95"/>
    <w:rsid w:val="00C93DD9"/>
    <w:rsid w:val="00C93E2C"/>
    <w:rsid w:val="00C93F18"/>
    <w:rsid w:val="00C9409E"/>
    <w:rsid w:val="00C94215"/>
    <w:rsid w:val="00C942C1"/>
    <w:rsid w:val="00C943A0"/>
    <w:rsid w:val="00C945F9"/>
    <w:rsid w:val="00C94702"/>
    <w:rsid w:val="00C948DD"/>
    <w:rsid w:val="00C9497A"/>
    <w:rsid w:val="00C94A77"/>
    <w:rsid w:val="00C94C3D"/>
    <w:rsid w:val="00C94D09"/>
    <w:rsid w:val="00C94DB9"/>
    <w:rsid w:val="00C94F6F"/>
    <w:rsid w:val="00C94FF0"/>
    <w:rsid w:val="00C94FFC"/>
    <w:rsid w:val="00C9507C"/>
    <w:rsid w:val="00C952CC"/>
    <w:rsid w:val="00C953A1"/>
    <w:rsid w:val="00C95963"/>
    <w:rsid w:val="00C95A25"/>
    <w:rsid w:val="00C95A2B"/>
    <w:rsid w:val="00C95B40"/>
    <w:rsid w:val="00C95E4E"/>
    <w:rsid w:val="00C96004"/>
    <w:rsid w:val="00C96190"/>
    <w:rsid w:val="00C96268"/>
    <w:rsid w:val="00C96365"/>
    <w:rsid w:val="00C96463"/>
    <w:rsid w:val="00C96531"/>
    <w:rsid w:val="00C965EE"/>
    <w:rsid w:val="00C965FB"/>
    <w:rsid w:val="00C9664A"/>
    <w:rsid w:val="00C9668C"/>
    <w:rsid w:val="00C9673F"/>
    <w:rsid w:val="00C96843"/>
    <w:rsid w:val="00C9695F"/>
    <w:rsid w:val="00C96A01"/>
    <w:rsid w:val="00C96A2E"/>
    <w:rsid w:val="00C96AE6"/>
    <w:rsid w:val="00C96E09"/>
    <w:rsid w:val="00C96EE5"/>
    <w:rsid w:val="00C97039"/>
    <w:rsid w:val="00C9708F"/>
    <w:rsid w:val="00C9709A"/>
    <w:rsid w:val="00C97164"/>
    <w:rsid w:val="00C972FB"/>
    <w:rsid w:val="00C97310"/>
    <w:rsid w:val="00C97426"/>
    <w:rsid w:val="00C9777E"/>
    <w:rsid w:val="00C977C3"/>
    <w:rsid w:val="00C9791B"/>
    <w:rsid w:val="00C97BEF"/>
    <w:rsid w:val="00C97C21"/>
    <w:rsid w:val="00C97C57"/>
    <w:rsid w:val="00C97FBF"/>
    <w:rsid w:val="00CA04A7"/>
    <w:rsid w:val="00CA0702"/>
    <w:rsid w:val="00CA077A"/>
    <w:rsid w:val="00CA0A09"/>
    <w:rsid w:val="00CA0BEF"/>
    <w:rsid w:val="00CA0DA5"/>
    <w:rsid w:val="00CA0F67"/>
    <w:rsid w:val="00CA0F69"/>
    <w:rsid w:val="00CA0F79"/>
    <w:rsid w:val="00CA0F92"/>
    <w:rsid w:val="00CA113E"/>
    <w:rsid w:val="00CA1637"/>
    <w:rsid w:val="00CA1803"/>
    <w:rsid w:val="00CA18C3"/>
    <w:rsid w:val="00CA18FF"/>
    <w:rsid w:val="00CA1AB5"/>
    <w:rsid w:val="00CA1B17"/>
    <w:rsid w:val="00CA1D07"/>
    <w:rsid w:val="00CA210F"/>
    <w:rsid w:val="00CA21D4"/>
    <w:rsid w:val="00CA2256"/>
    <w:rsid w:val="00CA299A"/>
    <w:rsid w:val="00CA2AF9"/>
    <w:rsid w:val="00CA2BD0"/>
    <w:rsid w:val="00CA2C3A"/>
    <w:rsid w:val="00CA2C7C"/>
    <w:rsid w:val="00CA3347"/>
    <w:rsid w:val="00CA35F9"/>
    <w:rsid w:val="00CA385B"/>
    <w:rsid w:val="00CA388D"/>
    <w:rsid w:val="00CA3A43"/>
    <w:rsid w:val="00CA3E29"/>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08"/>
    <w:rsid w:val="00CA6E61"/>
    <w:rsid w:val="00CA6E6B"/>
    <w:rsid w:val="00CA70D7"/>
    <w:rsid w:val="00CA7114"/>
    <w:rsid w:val="00CA7354"/>
    <w:rsid w:val="00CA752A"/>
    <w:rsid w:val="00CA7957"/>
    <w:rsid w:val="00CA7BA2"/>
    <w:rsid w:val="00CA7DFD"/>
    <w:rsid w:val="00CA7E40"/>
    <w:rsid w:val="00CB021D"/>
    <w:rsid w:val="00CB02A9"/>
    <w:rsid w:val="00CB049A"/>
    <w:rsid w:val="00CB0613"/>
    <w:rsid w:val="00CB071C"/>
    <w:rsid w:val="00CB08F5"/>
    <w:rsid w:val="00CB0A52"/>
    <w:rsid w:val="00CB0AA4"/>
    <w:rsid w:val="00CB0AB0"/>
    <w:rsid w:val="00CB0DB3"/>
    <w:rsid w:val="00CB0E4E"/>
    <w:rsid w:val="00CB0E62"/>
    <w:rsid w:val="00CB0F05"/>
    <w:rsid w:val="00CB0F7E"/>
    <w:rsid w:val="00CB10C5"/>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236"/>
    <w:rsid w:val="00CB35A3"/>
    <w:rsid w:val="00CB36CB"/>
    <w:rsid w:val="00CB3809"/>
    <w:rsid w:val="00CB381D"/>
    <w:rsid w:val="00CB3AEE"/>
    <w:rsid w:val="00CB3AF4"/>
    <w:rsid w:val="00CB3CA8"/>
    <w:rsid w:val="00CB3D0E"/>
    <w:rsid w:val="00CB3E0F"/>
    <w:rsid w:val="00CB3F86"/>
    <w:rsid w:val="00CB3FD1"/>
    <w:rsid w:val="00CB40DB"/>
    <w:rsid w:val="00CB41C1"/>
    <w:rsid w:val="00CB41FF"/>
    <w:rsid w:val="00CB4227"/>
    <w:rsid w:val="00CB42D0"/>
    <w:rsid w:val="00CB442B"/>
    <w:rsid w:val="00CB4490"/>
    <w:rsid w:val="00CB46A3"/>
    <w:rsid w:val="00CB46E3"/>
    <w:rsid w:val="00CB47FF"/>
    <w:rsid w:val="00CB4A28"/>
    <w:rsid w:val="00CB4B91"/>
    <w:rsid w:val="00CB4BBA"/>
    <w:rsid w:val="00CB4DB8"/>
    <w:rsid w:val="00CB4F19"/>
    <w:rsid w:val="00CB512B"/>
    <w:rsid w:val="00CB5143"/>
    <w:rsid w:val="00CB5179"/>
    <w:rsid w:val="00CB51D0"/>
    <w:rsid w:val="00CB51F5"/>
    <w:rsid w:val="00CB543B"/>
    <w:rsid w:val="00CB56F1"/>
    <w:rsid w:val="00CB5888"/>
    <w:rsid w:val="00CB5A74"/>
    <w:rsid w:val="00CB5A7A"/>
    <w:rsid w:val="00CB5B4A"/>
    <w:rsid w:val="00CB5BA2"/>
    <w:rsid w:val="00CB5D8F"/>
    <w:rsid w:val="00CB5E5B"/>
    <w:rsid w:val="00CB61E1"/>
    <w:rsid w:val="00CB638B"/>
    <w:rsid w:val="00CB645F"/>
    <w:rsid w:val="00CB6523"/>
    <w:rsid w:val="00CB65D5"/>
    <w:rsid w:val="00CB6717"/>
    <w:rsid w:val="00CB6728"/>
    <w:rsid w:val="00CB6BF7"/>
    <w:rsid w:val="00CB6BFD"/>
    <w:rsid w:val="00CB6CA2"/>
    <w:rsid w:val="00CB6CAC"/>
    <w:rsid w:val="00CB6EFF"/>
    <w:rsid w:val="00CB704C"/>
    <w:rsid w:val="00CB7190"/>
    <w:rsid w:val="00CB7BEC"/>
    <w:rsid w:val="00CB7CD9"/>
    <w:rsid w:val="00CB7D61"/>
    <w:rsid w:val="00CB7D85"/>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17"/>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663"/>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4C0"/>
    <w:rsid w:val="00CC56CE"/>
    <w:rsid w:val="00CC5942"/>
    <w:rsid w:val="00CC5C08"/>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013"/>
    <w:rsid w:val="00CD030C"/>
    <w:rsid w:val="00CD0393"/>
    <w:rsid w:val="00CD03E7"/>
    <w:rsid w:val="00CD0445"/>
    <w:rsid w:val="00CD053E"/>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AB"/>
    <w:rsid w:val="00CD23E3"/>
    <w:rsid w:val="00CD2662"/>
    <w:rsid w:val="00CD26A2"/>
    <w:rsid w:val="00CD26E1"/>
    <w:rsid w:val="00CD28E7"/>
    <w:rsid w:val="00CD2A4D"/>
    <w:rsid w:val="00CD2A89"/>
    <w:rsid w:val="00CD2AF0"/>
    <w:rsid w:val="00CD2B6A"/>
    <w:rsid w:val="00CD2CC9"/>
    <w:rsid w:val="00CD2E42"/>
    <w:rsid w:val="00CD2EBA"/>
    <w:rsid w:val="00CD2EFD"/>
    <w:rsid w:val="00CD3009"/>
    <w:rsid w:val="00CD3395"/>
    <w:rsid w:val="00CD33CE"/>
    <w:rsid w:val="00CD33DD"/>
    <w:rsid w:val="00CD3825"/>
    <w:rsid w:val="00CD3848"/>
    <w:rsid w:val="00CD3851"/>
    <w:rsid w:val="00CD38BE"/>
    <w:rsid w:val="00CD38C9"/>
    <w:rsid w:val="00CD3B26"/>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4E4F"/>
    <w:rsid w:val="00CD5065"/>
    <w:rsid w:val="00CD509C"/>
    <w:rsid w:val="00CD50C8"/>
    <w:rsid w:val="00CD530A"/>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9C"/>
    <w:rsid w:val="00CD6683"/>
    <w:rsid w:val="00CD6748"/>
    <w:rsid w:val="00CD69C9"/>
    <w:rsid w:val="00CD6A08"/>
    <w:rsid w:val="00CD6CC4"/>
    <w:rsid w:val="00CD6D46"/>
    <w:rsid w:val="00CD6D7E"/>
    <w:rsid w:val="00CD6E47"/>
    <w:rsid w:val="00CD7031"/>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181"/>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7CF"/>
    <w:rsid w:val="00CE18E6"/>
    <w:rsid w:val="00CE1970"/>
    <w:rsid w:val="00CE1B94"/>
    <w:rsid w:val="00CE1BA7"/>
    <w:rsid w:val="00CE1C9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4B"/>
    <w:rsid w:val="00CE3CAE"/>
    <w:rsid w:val="00CE40A8"/>
    <w:rsid w:val="00CE4152"/>
    <w:rsid w:val="00CE41C2"/>
    <w:rsid w:val="00CE41C4"/>
    <w:rsid w:val="00CE430A"/>
    <w:rsid w:val="00CE44AD"/>
    <w:rsid w:val="00CE467B"/>
    <w:rsid w:val="00CE46D6"/>
    <w:rsid w:val="00CE48B2"/>
    <w:rsid w:val="00CE4B78"/>
    <w:rsid w:val="00CE4C57"/>
    <w:rsid w:val="00CE4D0E"/>
    <w:rsid w:val="00CE4E7A"/>
    <w:rsid w:val="00CE4FE6"/>
    <w:rsid w:val="00CE5122"/>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6FF2"/>
    <w:rsid w:val="00CE715D"/>
    <w:rsid w:val="00CE7283"/>
    <w:rsid w:val="00CE7308"/>
    <w:rsid w:val="00CE74EA"/>
    <w:rsid w:val="00CE759E"/>
    <w:rsid w:val="00CE76BA"/>
    <w:rsid w:val="00CE7A51"/>
    <w:rsid w:val="00CE7C44"/>
    <w:rsid w:val="00CE7CBB"/>
    <w:rsid w:val="00CE7EE3"/>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72F"/>
    <w:rsid w:val="00CF1985"/>
    <w:rsid w:val="00CF19DB"/>
    <w:rsid w:val="00CF1B22"/>
    <w:rsid w:val="00CF1C9C"/>
    <w:rsid w:val="00CF1CE3"/>
    <w:rsid w:val="00CF1E71"/>
    <w:rsid w:val="00CF2397"/>
    <w:rsid w:val="00CF23C1"/>
    <w:rsid w:val="00CF24F3"/>
    <w:rsid w:val="00CF258F"/>
    <w:rsid w:val="00CF2896"/>
    <w:rsid w:val="00CF296E"/>
    <w:rsid w:val="00CF2A20"/>
    <w:rsid w:val="00CF2F9E"/>
    <w:rsid w:val="00CF305E"/>
    <w:rsid w:val="00CF3272"/>
    <w:rsid w:val="00CF3324"/>
    <w:rsid w:val="00CF339E"/>
    <w:rsid w:val="00CF33CE"/>
    <w:rsid w:val="00CF3406"/>
    <w:rsid w:val="00CF38DD"/>
    <w:rsid w:val="00CF39E7"/>
    <w:rsid w:val="00CF3A1C"/>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1F1"/>
    <w:rsid w:val="00CF623D"/>
    <w:rsid w:val="00CF6350"/>
    <w:rsid w:val="00CF6516"/>
    <w:rsid w:val="00CF6596"/>
    <w:rsid w:val="00CF65AF"/>
    <w:rsid w:val="00CF6607"/>
    <w:rsid w:val="00CF673A"/>
    <w:rsid w:val="00CF6782"/>
    <w:rsid w:val="00CF67BC"/>
    <w:rsid w:val="00CF697F"/>
    <w:rsid w:val="00CF6A88"/>
    <w:rsid w:val="00CF6B14"/>
    <w:rsid w:val="00CF6BAB"/>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0DD4"/>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0D"/>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6A"/>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6C5"/>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5EB"/>
    <w:rsid w:val="00D126A3"/>
    <w:rsid w:val="00D1295E"/>
    <w:rsid w:val="00D12967"/>
    <w:rsid w:val="00D12B9D"/>
    <w:rsid w:val="00D12C79"/>
    <w:rsid w:val="00D12DF9"/>
    <w:rsid w:val="00D12DFA"/>
    <w:rsid w:val="00D12E39"/>
    <w:rsid w:val="00D12F51"/>
    <w:rsid w:val="00D1304A"/>
    <w:rsid w:val="00D130A5"/>
    <w:rsid w:val="00D130BA"/>
    <w:rsid w:val="00D13149"/>
    <w:rsid w:val="00D1342B"/>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5F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6E73"/>
    <w:rsid w:val="00D16EC7"/>
    <w:rsid w:val="00D17007"/>
    <w:rsid w:val="00D17056"/>
    <w:rsid w:val="00D17111"/>
    <w:rsid w:val="00D171BB"/>
    <w:rsid w:val="00D171F8"/>
    <w:rsid w:val="00D17285"/>
    <w:rsid w:val="00D17295"/>
    <w:rsid w:val="00D17394"/>
    <w:rsid w:val="00D174A2"/>
    <w:rsid w:val="00D174F5"/>
    <w:rsid w:val="00D17597"/>
    <w:rsid w:val="00D17676"/>
    <w:rsid w:val="00D17ABE"/>
    <w:rsid w:val="00D2017D"/>
    <w:rsid w:val="00D20230"/>
    <w:rsid w:val="00D204AD"/>
    <w:rsid w:val="00D20534"/>
    <w:rsid w:val="00D20698"/>
    <w:rsid w:val="00D206B7"/>
    <w:rsid w:val="00D207D0"/>
    <w:rsid w:val="00D207FC"/>
    <w:rsid w:val="00D2088A"/>
    <w:rsid w:val="00D20959"/>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2F"/>
    <w:rsid w:val="00D21EBC"/>
    <w:rsid w:val="00D2205E"/>
    <w:rsid w:val="00D22100"/>
    <w:rsid w:val="00D22119"/>
    <w:rsid w:val="00D2220E"/>
    <w:rsid w:val="00D222F9"/>
    <w:rsid w:val="00D22553"/>
    <w:rsid w:val="00D226A0"/>
    <w:rsid w:val="00D22875"/>
    <w:rsid w:val="00D228CF"/>
    <w:rsid w:val="00D229DE"/>
    <w:rsid w:val="00D22C1F"/>
    <w:rsid w:val="00D22E15"/>
    <w:rsid w:val="00D23071"/>
    <w:rsid w:val="00D23163"/>
    <w:rsid w:val="00D23195"/>
    <w:rsid w:val="00D23669"/>
    <w:rsid w:val="00D23942"/>
    <w:rsid w:val="00D23D83"/>
    <w:rsid w:val="00D23EBC"/>
    <w:rsid w:val="00D2441A"/>
    <w:rsid w:val="00D24439"/>
    <w:rsid w:val="00D245B3"/>
    <w:rsid w:val="00D24DB4"/>
    <w:rsid w:val="00D24DBB"/>
    <w:rsid w:val="00D24E68"/>
    <w:rsid w:val="00D24E87"/>
    <w:rsid w:val="00D250A4"/>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A"/>
    <w:rsid w:val="00D26F19"/>
    <w:rsid w:val="00D2717C"/>
    <w:rsid w:val="00D271E5"/>
    <w:rsid w:val="00D27316"/>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A65"/>
    <w:rsid w:val="00D30A9C"/>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179"/>
    <w:rsid w:val="00D321D6"/>
    <w:rsid w:val="00D3268E"/>
    <w:rsid w:val="00D326D1"/>
    <w:rsid w:val="00D3285D"/>
    <w:rsid w:val="00D32A70"/>
    <w:rsid w:val="00D32AE0"/>
    <w:rsid w:val="00D32CCA"/>
    <w:rsid w:val="00D32F0D"/>
    <w:rsid w:val="00D33169"/>
    <w:rsid w:val="00D331A4"/>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07"/>
    <w:rsid w:val="00D3551B"/>
    <w:rsid w:val="00D35647"/>
    <w:rsid w:val="00D3571D"/>
    <w:rsid w:val="00D35871"/>
    <w:rsid w:val="00D35A15"/>
    <w:rsid w:val="00D35A4F"/>
    <w:rsid w:val="00D35BBC"/>
    <w:rsid w:val="00D35BBF"/>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8F"/>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CAA"/>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B8"/>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72"/>
    <w:rsid w:val="00D451A4"/>
    <w:rsid w:val="00D45453"/>
    <w:rsid w:val="00D45547"/>
    <w:rsid w:val="00D4593D"/>
    <w:rsid w:val="00D459E6"/>
    <w:rsid w:val="00D45A1B"/>
    <w:rsid w:val="00D45B5B"/>
    <w:rsid w:val="00D45C5B"/>
    <w:rsid w:val="00D45DF1"/>
    <w:rsid w:val="00D45E45"/>
    <w:rsid w:val="00D460A8"/>
    <w:rsid w:val="00D46344"/>
    <w:rsid w:val="00D46412"/>
    <w:rsid w:val="00D465C9"/>
    <w:rsid w:val="00D465E0"/>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BCD"/>
    <w:rsid w:val="00D50FCF"/>
    <w:rsid w:val="00D5118B"/>
    <w:rsid w:val="00D5139F"/>
    <w:rsid w:val="00D51725"/>
    <w:rsid w:val="00D51995"/>
    <w:rsid w:val="00D51DBE"/>
    <w:rsid w:val="00D51E6F"/>
    <w:rsid w:val="00D52022"/>
    <w:rsid w:val="00D52029"/>
    <w:rsid w:val="00D520AF"/>
    <w:rsid w:val="00D525A4"/>
    <w:rsid w:val="00D5295D"/>
    <w:rsid w:val="00D52B7C"/>
    <w:rsid w:val="00D52BE8"/>
    <w:rsid w:val="00D52D4E"/>
    <w:rsid w:val="00D52F00"/>
    <w:rsid w:val="00D52FE5"/>
    <w:rsid w:val="00D5317C"/>
    <w:rsid w:val="00D531A2"/>
    <w:rsid w:val="00D53348"/>
    <w:rsid w:val="00D53362"/>
    <w:rsid w:val="00D5344C"/>
    <w:rsid w:val="00D535CB"/>
    <w:rsid w:val="00D5372B"/>
    <w:rsid w:val="00D5397F"/>
    <w:rsid w:val="00D539C0"/>
    <w:rsid w:val="00D53A22"/>
    <w:rsid w:val="00D53B11"/>
    <w:rsid w:val="00D53B22"/>
    <w:rsid w:val="00D53C87"/>
    <w:rsid w:val="00D53F07"/>
    <w:rsid w:val="00D5401A"/>
    <w:rsid w:val="00D541BE"/>
    <w:rsid w:val="00D54392"/>
    <w:rsid w:val="00D5439E"/>
    <w:rsid w:val="00D545B5"/>
    <w:rsid w:val="00D54787"/>
    <w:rsid w:val="00D548D4"/>
    <w:rsid w:val="00D54A59"/>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13"/>
    <w:rsid w:val="00D5709B"/>
    <w:rsid w:val="00D57255"/>
    <w:rsid w:val="00D572B9"/>
    <w:rsid w:val="00D577CE"/>
    <w:rsid w:val="00D577DD"/>
    <w:rsid w:val="00D57811"/>
    <w:rsid w:val="00D578F2"/>
    <w:rsid w:val="00D57A9A"/>
    <w:rsid w:val="00D57AE6"/>
    <w:rsid w:val="00D57B45"/>
    <w:rsid w:val="00D57B70"/>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0ED6"/>
    <w:rsid w:val="00D61636"/>
    <w:rsid w:val="00D6172D"/>
    <w:rsid w:val="00D61820"/>
    <w:rsid w:val="00D61A1E"/>
    <w:rsid w:val="00D61AB5"/>
    <w:rsid w:val="00D61BB9"/>
    <w:rsid w:val="00D61E0A"/>
    <w:rsid w:val="00D61F3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8AD"/>
    <w:rsid w:val="00D63A42"/>
    <w:rsid w:val="00D63B59"/>
    <w:rsid w:val="00D63BBA"/>
    <w:rsid w:val="00D63C3F"/>
    <w:rsid w:val="00D63DCF"/>
    <w:rsid w:val="00D63FF3"/>
    <w:rsid w:val="00D6405A"/>
    <w:rsid w:val="00D64067"/>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3F"/>
    <w:rsid w:val="00D658EC"/>
    <w:rsid w:val="00D659D5"/>
    <w:rsid w:val="00D65C64"/>
    <w:rsid w:val="00D65DD0"/>
    <w:rsid w:val="00D65E89"/>
    <w:rsid w:val="00D660F0"/>
    <w:rsid w:val="00D66298"/>
    <w:rsid w:val="00D66324"/>
    <w:rsid w:val="00D666B5"/>
    <w:rsid w:val="00D66A44"/>
    <w:rsid w:val="00D66AD1"/>
    <w:rsid w:val="00D66CCD"/>
    <w:rsid w:val="00D66CE7"/>
    <w:rsid w:val="00D66DAC"/>
    <w:rsid w:val="00D66DF3"/>
    <w:rsid w:val="00D66E01"/>
    <w:rsid w:val="00D66EC5"/>
    <w:rsid w:val="00D66F82"/>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67E26"/>
    <w:rsid w:val="00D70038"/>
    <w:rsid w:val="00D7006F"/>
    <w:rsid w:val="00D700C7"/>
    <w:rsid w:val="00D70301"/>
    <w:rsid w:val="00D70359"/>
    <w:rsid w:val="00D705BD"/>
    <w:rsid w:val="00D7062A"/>
    <w:rsid w:val="00D70731"/>
    <w:rsid w:val="00D707DD"/>
    <w:rsid w:val="00D7080B"/>
    <w:rsid w:val="00D7086E"/>
    <w:rsid w:val="00D70B7F"/>
    <w:rsid w:val="00D70CB5"/>
    <w:rsid w:val="00D70CF9"/>
    <w:rsid w:val="00D70EE8"/>
    <w:rsid w:val="00D71158"/>
    <w:rsid w:val="00D712C3"/>
    <w:rsid w:val="00D715C3"/>
    <w:rsid w:val="00D7194F"/>
    <w:rsid w:val="00D71ACC"/>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2C2"/>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46E"/>
    <w:rsid w:val="00D7456F"/>
    <w:rsid w:val="00D74611"/>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7D2"/>
    <w:rsid w:val="00D7795D"/>
    <w:rsid w:val="00D779AA"/>
    <w:rsid w:val="00D77A52"/>
    <w:rsid w:val="00D77AFB"/>
    <w:rsid w:val="00D77B58"/>
    <w:rsid w:val="00D77C05"/>
    <w:rsid w:val="00D77CBD"/>
    <w:rsid w:val="00D77EE4"/>
    <w:rsid w:val="00D80044"/>
    <w:rsid w:val="00D80055"/>
    <w:rsid w:val="00D80407"/>
    <w:rsid w:val="00D80480"/>
    <w:rsid w:val="00D804EB"/>
    <w:rsid w:val="00D80538"/>
    <w:rsid w:val="00D806A8"/>
    <w:rsid w:val="00D80837"/>
    <w:rsid w:val="00D80D77"/>
    <w:rsid w:val="00D80EE2"/>
    <w:rsid w:val="00D80EF8"/>
    <w:rsid w:val="00D81267"/>
    <w:rsid w:val="00D81519"/>
    <w:rsid w:val="00D816B7"/>
    <w:rsid w:val="00D816C2"/>
    <w:rsid w:val="00D819EE"/>
    <w:rsid w:val="00D81A03"/>
    <w:rsid w:val="00D81A40"/>
    <w:rsid w:val="00D81A51"/>
    <w:rsid w:val="00D81BBD"/>
    <w:rsid w:val="00D81C8F"/>
    <w:rsid w:val="00D81CF7"/>
    <w:rsid w:val="00D81D05"/>
    <w:rsid w:val="00D82009"/>
    <w:rsid w:val="00D82213"/>
    <w:rsid w:val="00D82293"/>
    <w:rsid w:val="00D822D8"/>
    <w:rsid w:val="00D822D9"/>
    <w:rsid w:val="00D827A2"/>
    <w:rsid w:val="00D82885"/>
    <w:rsid w:val="00D82A79"/>
    <w:rsid w:val="00D82BC7"/>
    <w:rsid w:val="00D82D71"/>
    <w:rsid w:val="00D82DB6"/>
    <w:rsid w:val="00D82E65"/>
    <w:rsid w:val="00D831B5"/>
    <w:rsid w:val="00D83314"/>
    <w:rsid w:val="00D83315"/>
    <w:rsid w:val="00D8331F"/>
    <w:rsid w:val="00D833AC"/>
    <w:rsid w:val="00D83459"/>
    <w:rsid w:val="00D835F7"/>
    <w:rsid w:val="00D83917"/>
    <w:rsid w:val="00D8392D"/>
    <w:rsid w:val="00D83998"/>
    <w:rsid w:val="00D839E6"/>
    <w:rsid w:val="00D83D29"/>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2C"/>
    <w:rsid w:val="00D85049"/>
    <w:rsid w:val="00D85264"/>
    <w:rsid w:val="00D85581"/>
    <w:rsid w:val="00D856CF"/>
    <w:rsid w:val="00D856EA"/>
    <w:rsid w:val="00D85A23"/>
    <w:rsid w:val="00D85A56"/>
    <w:rsid w:val="00D85B2E"/>
    <w:rsid w:val="00D85B7E"/>
    <w:rsid w:val="00D85D7C"/>
    <w:rsid w:val="00D85E87"/>
    <w:rsid w:val="00D85F70"/>
    <w:rsid w:val="00D85FD4"/>
    <w:rsid w:val="00D861E1"/>
    <w:rsid w:val="00D8656D"/>
    <w:rsid w:val="00D86A12"/>
    <w:rsid w:val="00D86A2A"/>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F5"/>
    <w:rsid w:val="00D90358"/>
    <w:rsid w:val="00D904BC"/>
    <w:rsid w:val="00D904EF"/>
    <w:rsid w:val="00D9052C"/>
    <w:rsid w:val="00D9060A"/>
    <w:rsid w:val="00D906F3"/>
    <w:rsid w:val="00D90708"/>
    <w:rsid w:val="00D90726"/>
    <w:rsid w:val="00D90806"/>
    <w:rsid w:val="00D90B14"/>
    <w:rsid w:val="00D90BC1"/>
    <w:rsid w:val="00D90D09"/>
    <w:rsid w:val="00D90E27"/>
    <w:rsid w:val="00D90F0F"/>
    <w:rsid w:val="00D9103F"/>
    <w:rsid w:val="00D9125A"/>
    <w:rsid w:val="00D912B4"/>
    <w:rsid w:val="00D9149D"/>
    <w:rsid w:val="00D915B9"/>
    <w:rsid w:val="00D91734"/>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47D"/>
    <w:rsid w:val="00D9359E"/>
    <w:rsid w:val="00D9362A"/>
    <w:rsid w:val="00D936AE"/>
    <w:rsid w:val="00D93787"/>
    <w:rsid w:val="00D9389F"/>
    <w:rsid w:val="00D938BD"/>
    <w:rsid w:val="00D93B92"/>
    <w:rsid w:val="00D93BAC"/>
    <w:rsid w:val="00D93D8A"/>
    <w:rsid w:val="00D93E15"/>
    <w:rsid w:val="00D93F51"/>
    <w:rsid w:val="00D93F81"/>
    <w:rsid w:val="00D94177"/>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CE"/>
    <w:rsid w:val="00D9569E"/>
    <w:rsid w:val="00D957D2"/>
    <w:rsid w:val="00D95846"/>
    <w:rsid w:val="00D9589D"/>
    <w:rsid w:val="00D95928"/>
    <w:rsid w:val="00D95982"/>
    <w:rsid w:val="00D95C65"/>
    <w:rsid w:val="00D95D19"/>
    <w:rsid w:val="00D95D7E"/>
    <w:rsid w:val="00D95F29"/>
    <w:rsid w:val="00D96404"/>
    <w:rsid w:val="00D96580"/>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C2"/>
    <w:rsid w:val="00DA03BE"/>
    <w:rsid w:val="00DA03FD"/>
    <w:rsid w:val="00DA049C"/>
    <w:rsid w:val="00DA071C"/>
    <w:rsid w:val="00DA08B5"/>
    <w:rsid w:val="00DA0917"/>
    <w:rsid w:val="00DA0BA0"/>
    <w:rsid w:val="00DA0D58"/>
    <w:rsid w:val="00DA0DA1"/>
    <w:rsid w:val="00DA0F41"/>
    <w:rsid w:val="00DA1191"/>
    <w:rsid w:val="00DA135C"/>
    <w:rsid w:val="00DA14FA"/>
    <w:rsid w:val="00DA153A"/>
    <w:rsid w:val="00DA15F3"/>
    <w:rsid w:val="00DA181C"/>
    <w:rsid w:val="00DA1A23"/>
    <w:rsid w:val="00DA1A7E"/>
    <w:rsid w:val="00DA1A90"/>
    <w:rsid w:val="00DA1F96"/>
    <w:rsid w:val="00DA20DB"/>
    <w:rsid w:val="00DA247C"/>
    <w:rsid w:val="00DA26A8"/>
    <w:rsid w:val="00DA283A"/>
    <w:rsid w:val="00DA2B29"/>
    <w:rsid w:val="00DA2F58"/>
    <w:rsid w:val="00DA2F6A"/>
    <w:rsid w:val="00DA300F"/>
    <w:rsid w:val="00DA3187"/>
    <w:rsid w:val="00DA32D3"/>
    <w:rsid w:val="00DA32ED"/>
    <w:rsid w:val="00DA3341"/>
    <w:rsid w:val="00DA3364"/>
    <w:rsid w:val="00DA33F5"/>
    <w:rsid w:val="00DA34AA"/>
    <w:rsid w:val="00DA3624"/>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529"/>
    <w:rsid w:val="00DA5626"/>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63D"/>
    <w:rsid w:val="00DB0760"/>
    <w:rsid w:val="00DB07F3"/>
    <w:rsid w:val="00DB085C"/>
    <w:rsid w:val="00DB0A05"/>
    <w:rsid w:val="00DB0AD8"/>
    <w:rsid w:val="00DB0C35"/>
    <w:rsid w:val="00DB0D22"/>
    <w:rsid w:val="00DB0D64"/>
    <w:rsid w:val="00DB0DA6"/>
    <w:rsid w:val="00DB0DC6"/>
    <w:rsid w:val="00DB0EA7"/>
    <w:rsid w:val="00DB0EDB"/>
    <w:rsid w:val="00DB111B"/>
    <w:rsid w:val="00DB1197"/>
    <w:rsid w:val="00DB11D1"/>
    <w:rsid w:val="00DB14BE"/>
    <w:rsid w:val="00DB14DC"/>
    <w:rsid w:val="00DB158F"/>
    <w:rsid w:val="00DB1673"/>
    <w:rsid w:val="00DB1811"/>
    <w:rsid w:val="00DB18FC"/>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1D"/>
    <w:rsid w:val="00DB2BC0"/>
    <w:rsid w:val="00DB2C03"/>
    <w:rsid w:val="00DB2D1E"/>
    <w:rsid w:val="00DB2F25"/>
    <w:rsid w:val="00DB2F58"/>
    <w:rsid w:val="00DB2FCC"/>
    <w:rsid w:val="00DB3019"/>
    <w:rsid w:val="00DB3109"/>
    <w:rsid w:val="00DB326E"/>
    <w:rsid w:val="00DB33A5"/>
    <w:rsid w:val="00DB3618"/>
    <w:rsid w:val="00DB3761"/>
    <w:rsid w:val="00DB398E"/>
    <w:rsid w:val="00DB3A30"/>
    <w:rsid w:val="00DB3B3E"/>
    <w:rsid w:val="00DB3BF2"/>
    <w:rsid w:val="00DB3D65"/>
    <w:rsid w:val="00DB3EE9"/>
    <w:rsid w:val="00DB3F0F"/>
    <w:rsid w:val="00DB4000"/>
    <w:rsid w:val="00DB4114"/>
    <w:rsid w:val="00DB4127"/>
    <w:rsid w:val="00DB414C"/>
    <w:rsid w:val="00DB41F1"/>
    <w:rsid w:val="00DB41F8"/>
    <w:rsid w:val="00DB42A1"/>
    <w:rsid w:val="00DB4342"/>
    <w:rsid w:val="00DB4391"/>
    <w:rsid w:val="00DB4770"/>
    <w:rsid w:val="00DB487E"/>
    <w:rsid w:val="00DB49CF"/>
    <w:rsid w:val="00DB4ACE"/>
    <w:rsid w:val="00DB4B74"/>
    <w:rsid w:val="00DB4B7B"/>
    <w:rsid w:val="00DB4BC6"/>
    <w:rsid w:val="00DB4C7F"/>
    <w:rsid w:val="00DB4C9A"/>
    <w:rsid w:val="00DB4D72"/>
    <w:rsid w:val="00DB527B"/>
    <w:rsid w:val="00DB52B2"/>
    <w:rsid w:val="00DB5303"/>
    <w:rsid w:val="00DB5314"/>
    <w:rsid w:val="00DB53E9"/>
    <w:rsid w:val="00DB5421"/>
    <w:rsid w:val="00DB557D"/>
    <w:rsid w:val="00DB5686"/>
    <w:rsid w:val="00DB5704"/>
    <w:rsid w:val="00DB57A1"/>
    <w:rsid w:val="00DB57C5"/>
    <w:rsid w:val="00DB57F9"/>
    <w:rsid w:val="00DB585F"/>
    <w:rsid w:val="00DB58E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B7C2F"/>
    <w:rsid w:val="00DC02A3"/>
    <w:rsid w:val="00DC02C7"/>
    <w:rsid w:val="00DC036F"/>
    <w:rsid w:val="00DC06D6"/>
    <w:rsid w:val="00DC07BF"/>
    <w:rsid w:val="00DC0826"/>
    <w:rsid w:val="00DC0C23"/>
    <w:rsid w:val="00DC0D6B"/>
    <w:rsid w:val="00DC0D70"/>
    <w:rsid w:val="00DC0ED8"/>
    <w:rsid w:val="00DC0FDB"/>
    <w:rsid w:val="00DC138A"/>
    <w:rsid w:val="00DC13B4"/>
    <w:rsid w:val="00DC1441"/>
    <w:rsid w:val="00DC1631"/>
    <w:rsid w:val="00DC1807"/>
    <w:rsid w:val="00DC1848"/>
    <w:rsid w:val="00DC1981"/>
    <w:rsid w:val="00DC1A47"/>
    <w:rsid w:val="00DC1A75"/>
    <w:rsid w:val="00DC1AF9"/>
    <w:rsid w:val="00DC1BAB"/>
    <w:rsid w:val="00DC1C5E"/>
    <w:rsid w:val="00DC1D9F"/>
    <w:rsid w:val="00DC1F36"/>
    <w:rsid w:val="00DC20A7"/>
    <w:rsid w:val="00DC2695"/>
    <w:rsid w:val="00DC284D"/>
    <w:rsid w:val="00DC2AAB"/>
    <w:rsid w:val="00DC2BC9"/>
    <w:rsid w:val="00DC2D32"/>
    <w:rsid w:val="00DC2D9A"/>
    <w:rsid w:val="00DC2F23"/>
    <w:rsid w:val="00DC31CE"/>
    <w:rsid w:val="00DC32AA"/>
    <w:rsid w:val="00DC3519"/>
    <w:rsid w:val="00DC3521"/>
    <w:rsid w:val="00DC37CD"/>
    <w:rsid w:val="00DC3806"/>
    <w:rsid w:val="00DC3E94"/>
    <w:rsid w:val="00DC401A"/>
    <w:rsid w:val="00DC4203"/>
    <w:rsid w:val="00DC4270"/>
    <w:rsid w:val="00DC4692"/>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96E"/>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E55"/>
    <w:rsid w:val="00DC6F12"/>
    <w:rsid w:val="00DC70EE"/>
    <w:rsid w:val="00DC7161"/>
    <w:rsid w:val="00DC7186"/>
    <w:rsid w:val="00DC71E2"/>
    <w:rsid w:val="00DC720B"/>
    <w:rsid w:val="00DC7260"/>
    <w:rsid w:val="00DC7416"/>
    <w:rsid w:val="00DC749C"/>
    <w:rsid w:val="00DC74A1"/>
    <w:rsid w:val="00DC755A"/>
    <w:rsid w:val="00DC75C0"/>
    <w:rsid w:val="00DC776D"/>
    <w:rsid w:val="00DC7797"/>
    <w:rsid w:val="00DC7994"/>
    <w:rsid w:val="00DC7B63"/>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70"/>
    <w:rsid w:val="00DD20AA"/>
    <w:rsid w:val="00DD2539"/>
    <w:rsid w:val="00DD2583"/>
    <w:rsid w:val="00DD25E6"/>
    <w:rsid w:val="00DD261E"/>
    <w:rsid w:val="00DD27A2"/>
    <w:rsid w:val="00DD282A"/>
    <w:rsid w:val="00DD2E1E"/>
    <w:rsid w:val="00DD2F3B"/>
    <w:rsid w:val="00DD32B2"/>
    <w:rsid w:val="00DD3604"/>
    <w:rsid w:val="00DD36DC"/>
    <w:rsid w:val="00DD371B"/>
    <w:rsid w:val="00DD3770"/>
    <w:rsid w:val="00DD377D"/>
    <w:rsid w:val="00DD3809"/>
    <w:rsid w:val="00DD399A"/>
    <w:rsid w:val="00DD39B8"/>
    <w:rsid w:val="00DD3D19"/>
    <w:rsid w:val="00DD3F5E"/>
    <w:rsid w:val="00DD3F6B"/>
    <w:rsid w:val="00DD3F8C"/>
    <w:rsid w:val="00DD3FF0"/>
    <w:rsid w:val="00DD422C"/>
    <w:rsid w:val="00DD43D0"/>
    <w:rsid w:val="00DD4648"/>
    <w:rsid w:val="00DD470B"/>
    <w:rsid w:val="00DD4835"/>
    <w:rsid w:val="00DD4895"/>
    <w:rsid w:val="00DD48C0"/>
    <w:rsid w:val="00DD4B3A"/>
    <w:rsid w:val="00DD4B82"/>
    <w:rsid w:val="00DD4C7E"/>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CD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D7D84"/>
    <w:rsid w:val="00DD7F32"/>
    <w:rsid w:val="00DE0104"/>
    <w:rsid w:val="00DE034F"/>
    <w:rsid w:val="00DE0470"/>
    <w:rsid w:val="00DE0584"/>
    <w:rsid w:val="00DE08C2"/>
    <w:rsid w:val="00DE0B40"/>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8BE"/>
    <w:rsid w:val="00DE2B5A"/>
    <w:rsid w:val="00DE2C3B"/>
    <w:rsid w:val="00DE2EE0"/>
    <w:rsid w:val="00DE2F24"/>
    <w:rsid w:val="00DE2F7B"/>
    <w:rsid w:val="00DE3064"/>
    <w:rsid w:val="00DE31BA"/>
    <w:rsid w:val="00DE339F"/>
    <w:rsid w:val="00DE33D8"/>
    <w:rsid w:val="00DE340B"/>
    <w:rsid w:val="00DE3456"/>
    <w:rsid w:val="00DE3714"/>
    <w:rsid w:val="00DE3756"/>
    <w:rsid w:val="00DE376F"/>
    <w:rsid w:val="00DE39E0"/>
    <w:rsid w:val="00DE3B87"/>
    <w:rsid w:val="00DE3C4A"/>
    <w:rsid w:val="00DE3E31"/>
    <w:rsid w:val="00DE3F81"/>
    <w:rsid w:val="00DE4065"/>
    <w:rsid w:val="00DE40B5"/>
    <w:rsid w:val="00DE40FE"/>
    <w:rsid w:val="00DE4144"/>
    <w:rsid w:val="00DE41AD"/>
    <w:rsid w:val="00DE423A"/>
    <w:rsid w:val="00DE42DC"/>
    <w:rsid w:val="00DE4690"/>
    <w:rsid w:val="00DE47D8"/>
    <w:rsid w:val="00DE48B3"/>
    <w:rsid w:val="00DE49DC"/>
    <w:rsid w:val="00DE4B5A"/>
    <w:rsid w:val="00DE4C35"/>
    <w:rsid w:val="00DE4DCF"/>
    <w:rsid w:val="00DE52D7"/>
    <w:rsid w:val="00DE52E0"/>
    <w:rsid w:val="00DE52EA"/>
    <w:rsid w:val="00DE55B0"/>
    <w:rsid w:val="00DE5700"/>
    <w:rsid w:val="00DE5920"/>
    <w:rsid w:val="00DE599F"/>
    <w:rsid w:val="00DE5A67"/>
    <w:rsid w:val="00DE5C56"/>
    <w:rsid w:val="00DE5C6E"/>
    <w:rsid w:val="00DE5E88"/>
    <w:rsid w:val="00DE5F1E"/>
    <w:rsid w:val="00DE5F26"/>
    <w:rsid w:val="00DE5F86"/>
    <w:rsid w:val="00DE60A5"/>
    <w:rsid w:val="00DE6164"/>
    <w:rsid w:val="00DE6393"/>
    <w:rsid w:val="00DE63F1"/>
    <w:rsid w:val="00DE68FA"/>
    <w:rsid w:val="00DE695D"/>
    <w:rsid w:val="00DE6B83"/>
    <w:rsid w:val="00DE6C98"/>
    <w:rsid w:val="00DE6CFC"/>
    <w:rsid w:val="00DE717B"/>
    <w:rsid w:val="00DE7194"/>
    <w:rsid w:val="00DE72EA"/>
    <w:rsid w:val="00DE73C3"/>
    <w:rsid w:val="00DE73C8"/>
    <w:rsid w:val="00DE743C"/>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B3B"/>
    <w:rsid w:val="00DF0C6A"/>
    <w:rsid w:val="00DF0FD9"/>
    <w:rsid w:val="00DF11CE"/>
    <w:rsid w:val="00DF11E3"/>
    <w:rsid w:val="00DF133F"/>
    <w:rsid w:val="00DF1394"/>
    <w:rsid w:val="00DF1427"/>
    <w:rsid w:val="00DF148A"/>
    <w:rsid w:val="00DF1564"/>
    <w:rsid w:val="00DF16B0"/>
    <w:rsid w:val="00DF170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3E6"/>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5B9"/>
    <w:rsid w:val="00DF4777"/>
    <w:rsid w:val="00DF49ED"/>
    <w:rsid w:val="00DF4A6D"/>
    <w:rsid w:val="00DF4A83"/>
    <w:rsid w:val="00DF4A8D"/>
    <w:rsid w:val="00DF4DE8"/>
    <w:rsid w:val="00DF4E29"/>
    <w:rsid w:val="00DF4E89"/>
    <w:rsid w:val="00DF4EAB"/>
    <w:rsid w:val="00DF4FEF"/>
    <w:rsid w:val="00DF5110"/>
    <w:rsid w:val="00DF516E"/>
    <w:rsid w:val="00DF5AD7"/>
    <w:rsid w:val="00DF5ED4"/>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826"/>
    <w:rsid w:val="00DF7971"/>
    <w:rsid w:val="00DF79AD"/>
    <w:rsid w:val="00DF7A12"/>
    <w:rsid w:val="00DF7AC3"/>
    <w:rsid w:val="00DF7C9A"/>
    <w:rsid w:val="00DF7CE1"/>
    <w:rsid w:val="00DF7F60"/>
    <w:rsid w:val="00E000A0"/>
    <w:rsid w:val="00E000BE"/>
    <w:rsid w:val="00E00318"/>
    <w:rsid w:val="00E00590"/>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5"/>
    <w:rsid w:val="00E01BB4"/>
    <w:rsid w:val="00E01E0F"/>
    <w:rsid w:val="00E01F25"/>
    <w:rsid w:val="00E021B9"/>
    <w:rsid w:val="00E02350"/>
    <w:rsid w:val="00E02610"/>
    <w:rsid w:val="00E02668"/>
    <w:rsid w:val="00E026E4"/>
    <w:rsid w:val="00E027AD"/>
    <w:rsid w:val="00E02950"/>
    <w:rsid w:val="00E02A21"/>
    <w:rsid w:val="00E02B2E"/>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75C"/>
    <w:rsid w:val="00E048E2"/>
    <w:rsid w:val="00E04D50"/>
    <w:rsid w:val="00E04D58"/>
    <w:rsid w:val="00E0525F"/>
    <w:rsid w:val="00E052F0"/>
    <w:rsid w:val="00E054CA"/>
    <w:rsid w:val="00E0558A"/>
    <w:rsid w:val="00E056B2"/>
    <w:rsid w:val="00E059A4"/>
    <w:rsid w:val="00E059D4"/>
    <w:rsid w:val="00E05AD8"/>
    <w:rsid w:val="00E05AE4"/>
    <w:rsid w:val="00E05C9F"/>
    <w:rsid w:val="00E05CA4"/>
    <w:rsid w:val="00E05DAC"/>
    <w:rsid w:val="00E05DE5"/>
    <w:rsid w:val="00E05E33"/>
    <w:rsid w:val="00E05F33"/>
    <w:rsid w:val="00E0610C"/>
    <w:rsid w:val="00E06162"/>
    <w:rsid w:val="00E064AC"/>
    <w:rsid w:val="00E06723"/>
    <w:rsid w:val="00E068C6"/>
    <w:rsid w:val="00E06973"/>
    <w:rsid w:val="00E06ADB"/>
    <w:rsid w:val="00E06C0A"/>
    <w:rsid w:val="00E06C9D"/>
    <w:rsid w:val="00E06CD7"/>
    <w:rsid w:val="00E06E32"/>
    <w:rsid w:val="00E0700F"/>
    <w:rsid w:val="00E070A7"/>
    <w:rsid w:val="00E0725B"/>
    <w:rsid w:val="00E073AC"/>
    <w:rsid w:val="00E073D0"/>
    <w:rsid w:val="00E0751C"/>
    <w:rsid w:val="00E076B7"/>
    <w:rsid w:val="00E07A7E"/>
    <w:rsid w:val="00E07CA8"/>
    <w:rsid w:val="00E07D8A"/>
    <w:rsid w:val="00E07DD9"/>
    <w:rsid w:val="00E07E82"/>
    <w:rsid w:val="00E1024F"/>
    <w:rsid w:val="00E10643"/>
    <w:rsid w:val="00E106F6"/>
    <w:rsid w:val="00E107EC"/>
    <w:rsid w:val="00E10832"/>
    <w:rsid w:val="00E109EC"/>
    <w:rsid w:val="00E10A4E"/>
    <w:rsid w:val="00E10B80"/>
    <w:rsid w:val="00E10D85"/>
    <w:rsid w:val="00E11094"/>
    <w:rsid w:val="00E11173"/>
    <w:rsid w:val="00E112D1"/>
    <w:rsid w:val="00E11437"/>
    <w:rsid w:val="00E115CF"/>
    <w:rsid w:val="00E11616"/>
    <w:rsid w:val="00E11636"/>
    <w:rsid w:val="00E1195A"/>
    <w:rsid w:val="00E11A6A"/>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D7"/>
    <w:rsid w:val="00E135E1"/>
    <w:rsid w:val="00E13765"/>
    <w:rsid w:val="00E138BF"/>
    <w:rsid w:val="00E13B4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5E8F"/>
    <w:rsid w:val="00E16160"/>
    <w:rsid w:val="00E161B8"/>
    <w:rsid w:val="00E16234"/>
    <w:rsid w:val="00E16307"/>
    <w:rsid w:val="00E1630B"/>
    <w:rsid w:val="00E16382"/>
    <w:rsid w:val="00E163DB"/>
    <w:rsid w:val="00E16626"/>
    <w:rsid w:val="00E16A4C"/>
    <w:rsid w:val="00E16AAE"/>
    <w:rsid w:val="00E16B08"/>
    <w:rsid w:val="00E16B53"/>
    <w:rsid w:val="00E16B8A"/>
    <w:rsid w:val="00E16E19"/>
    <w:rsid w:val="00E16FF8"/>
    <w:rsid w:val="00E17196"/>
    <w:rsid w:val="00E17227"/>
    <w:rsid w:val="00E17424"/>
    <w:rsid w:val="00E1765A"/>
    <w:rsid w:val="00E1790C"/>
    <w:rsid w:val="00E17A54"/>
    <w:rsid w:val="00E17AB1"/>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7B5"/>
    <w:rsid w:val="00E21B7B"/>
    <w:rsid w:val="00E21BAE"/>
    <w:rsid w:val="00E21C67"/>
    <w:rsid w:val="00E21D73"/>
    <w:rsid w:val="00E221B2"/>
    <w:rsid w:val="00E223B5"/>
    <w:rsid w:val="00E226CD"/>
    <w:rsid w:val="00E2282A"/>
    <w:rsid w:val="00E228B3"/>
    <w:rsid w:val="00E22B61"/>
    <w:rsid w:val="00E22BC9"/>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70"/>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5F5"/>
    <w:rsid w:val="00E25697"/>
    <w:rsid w:val="00E25700"/>
    <w:rsid w:val="00E2575F"/>
    <w:rsid w:val="00E257C3"/>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CA"/>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67B"/>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3D"/>
    <w:rsid w:val="00E34464"/>
    <w:rsid w:val="00E34991"/>
    <w:rsid w:val="00E34DA7"/>
    <w:rsid w:val="00E34EDA"/>
    <w:rsid w:val="00E34EF2"/>
    <w:rsid w:val="00E35060"/>
    <w:rsid w:val="00E3552B"/>
    <w:rsid w:val="00E3552D"/>
    <w:rsid w:val="00E3557D"/>
    <w:rsid w:val="00E357AA"/>
    <w:rsid w:val="00E357DE"/>
    <w:rsid w:val="00E358B0"/>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72D"/>
    <w:rsid w:val="00E439E0"/>
    <w:rsid w:val="00E43C84"/>
    <w:rsid w:val="00E43C8F"/>
    <w:rsid w:val="00E43CE6"/>
    <w:rsid w:val="00E43D1D"/>
    <w:rsid w:val="00E43DAC"/>
    <w:rsid w:val="00E43F15"/>
    <w:rsid w:val="00E44298"/>
    <w:rsid w:val="00E44488"/>
    <w:rsid w:val="00E444E6"/>
    <w:rsid w:val="00E445DD"/>
    <w:rsid w:val="00E447E1"/>
    <w:rsid w:val="00E449DD"/>
    <w:rsid w:val="00E44A34"/>
    <w:rsid w:val="00E44B31"/>
    <w:rsid w:val="00E44FA6"/>
    <w:rsid w:val="00E44FF6"/>
    <w:rsid w:val="00E45125"/>
    <w:rsid w:val="00E4523B"/>
    <w:rsid w:val="00E45247"/>
    <w:rsid w:val="00E4528E"/>
    <w:rsid w:val="00E454D9"/>
    <w:rsid w:val="00E45816"/>
    <w:rsid w:val="00E45919"/>
    <w:rsid w:val="00E45B9E"/>
    <w:rsid w:val="00E45C1D"/>
    <w:rsid w:val="00E45DC6"/>
    <w:rsid w:val="00E45E94"/>
    <w:rsid w:val="00E45EB8"/>
    <w:rsid w:val="00E45F71"/>
    <w:rsid w:val="00E45F7B"/>
    <w:rsid w:val="00E46070"/>
    <w:rsid w:val="00E46159"/>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64"/>
    <w:rsid w:val="00E478C1"/>
    <w:rsid w:val="00E47ACE"/>
    <w:rsid w:val="00E47BD3"/>
    <w:rsid w:val="00E47D01"/>
    <w:rsid w:val="00E47D6D"/>
    <w:rsid w:val="00E5014A"/>
    <w:rsid w:val="00E5027D"/>
    <w:rsid w:val="00E502BB"/>
    <w:rsid w:val="00E502D0"/>
    <w:rsid w:val="00E503AA"/>
    <w:rsid w:val="00E50436"/>
    <w:rsid w:val="00E504EA"/>
    <w:rsid w:val="00E50599"/>
    <w:rsid w:val="00E50902"/>
    <w:rsid w:val="00E50943"/>
    <w:rsid w:val="00E50986"/>
    <w:rsid w:val="00E50AE5"/>
    <w:rsid w:val="00E50BAD"/>
    <w:rsid w:val="00E50BC4"/>
    <w:rsid w:val="00E50C32"/>
    <w:rsid w:val="00E50C8B"/>
    <w:rsid w:val="00E50D99"/>
    <w:rsid w:val="00E50DBA"/>
    <w:rsid w:val="00E50E50"/>
    <w:rsid w:val="00E50E5D"/>
    <w:rsid w:val="00E50E7D"/>
    <w:rsid w:val="00E50E7E"/>
    <w:rsid w:val="00E50F32"/>
    <w:rsid w:val="00E510AD"/>
    <w:rsid w:val="00E510CE"/>
    <w:rsid w:val="00E512C7"/>
    <w:rsid w:val="00E51426"/>
    <w:rsid w:val="00E5144A"/>
    <w:rsid w:val="00E51518"/>
    <w:rsid w:val="00E51543"/>
    <w:rsid w:val="00E516FA"/>
    <w:rsid w:val="00E517DF"/>
    <w:rsid w:val="00E517E6"/>
    <w:rsid w:val="00E51831"/>
    <w:rsid w:val="00E518EC"/>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57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34"/>
    <w:rsid w:val="00E5636D"/>
    <w:rsid w:val="00E5640B"/>
    <w:rsid w:val="00E56424"/>
    <w:rsid w:val="00E566DE"/>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A7"/>
    <w:rsid w:val="00E627ED"/>
    <w:rsid w:val="00E62813"/>
    <w:rsid w:val="00E62840"/>
    <w:rsid w:val="00E62A30"/>
    <w:rsid w:val="00E63110"/>
    <w:rsid w:val="00E6326A"/>
    <w:rsid w:val="00E636D2"/>
    <w:rsid w:val="00E63945"/>
    <w:rsid w:val="00E6397B"/>
    <w:rsid w:val="00E639BC"/>
    <w:rsid w:val="00E63ADC"/>
    <w:rsid w:val="00E63DB5"/>
    <w:rsid w:val="00E63E6F"/>
    <w:rsid w:val="00E64170"/>
    <w:rsid w:val="00E641E0"/>
    <w:rsid w:val="00E642D8"/>
    <w:rsid w:val="00E64347"/>
    <w:rsid w:val="00E6448F"/>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B5A"/>
    <w:rsid w:val="00E65E82"/>
    <w:rsid w:val="00E65FDC"/>
    <w:rsid w:val="00E65FDD"/>
    <w:rsid w:val="00E65FDF"/>
    <w:rsid w:val="00E6614A"/>
    <w:rsid w:val="00E66254"/>
    <w:rsid w:val="00E663F8"/>
    <w:rsid w:val="00E66537"/>
    <w:rsid w:val="00E666A5"/>
    <w:rsid w:val="00E666CC"/>
    <w:rsid w:val="00E66733"/>
    <w:rsid w:val="00E66734"/>
    <w:rsid w:val="00E66922"/>
    <w:rsid w:val="00E6694E"/>
    <w:rsid w:val="00E66B6C"/>
    <w:rsid w:val="00E66E09"/>
    <w:rsid w:val="00E66EFC"/>
    <w:rsid w:val="00E66FB8"/>
    <w:rsid w:val="00E671AE"/>
    <w:rsid w:val="00E6721A"/>
    <w:rsid w:val="00E672CB"/>
    <w:rsid w:val="00E67382"/>
    <w:rsid w:val="00E67572"/>
    <w:rsid w:val="00E6760E"/>
    <w:rsid w:val="00E676FF"/>
    <w:rsid w:val="00E67703"/>
    <w:rsid w:val="00E67801"/>
    <w:rsid w:val="00E67A46"/>
    <w:rsid w:val="00E67AB4"/>
    <w:rsid w:val="00E67ACF"/>
    <w:rsid w:val="00E67BA4"/>
    <w:rsid w:val="00E67E00"/>
    <w:rsid w:val="00E67F15"/>
    <w:rsid w:val="00E67F1A"/>
    <w:rsid w:val="00E67FE3"/>
    <w:rsid w:val="00E67FEE"/>
    <w:rsid w:val="00E701BA"/>
    <w:rsid w:val="00E70203"/>
    <w:rsid w:val="00E70230"/>
    <w:rsid w:val="00E7023C"/>
    <w:rsid w:val="00E70277"/>
    <w:rsid w:val="00E702C2"/>
    <w:rsid w:val="00E703C4"/>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1C7"/>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622"/>
    <w:rsid w:val="00E73AA9"/>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4"/>
    <w:rsid w:val="00E753F6"/>
    <w:rsid w:val="00E75554"/>
    <w:rsid w:val="00E756A5"/>
    <w:rsid w:val="00E75707"/>
    <w:rsid w:val="00E75775"/>
    <w:rsid w:val="00E758FB"/>
    <w:rsid w:val="00E75ACF"/>
    <w:rsid w:val="00E75C54"/>
    <w:rsid w:val="00E75CD4"/>
    <w:rsid w:val="00E75D4C"/>
    <w:rsid w:val="00E76042"/>
    <w:rsid w:val="00E762C6"/>
    <w:rsid w:val="00E76410"/>
    <w:rsid w:val="00E7654F"/>
    <w:rsid w:val="00E765B4"/>
    <w:rsid w:val="00E767A2"/>
    <w:rsid w:val="00E767A7"/>
    <w:rsid w:val="00E767D4"/>
    <w:rsid w:val="00E767EF"/>
    <w:rsid w:val="00E76952"/>
    <w:rsid w:val="00E76A65"/>
    <w:rsid w:val="00E76C74"/>
    <w:rsid w:val="00E76DDE"/>
    <w:rsid w:val="00E76E57"/>
    <w:rsid w:val="00E77769"/>
    <w:rsid w:val="00E77978"/>
    <w:rsid w:val="00E77BF2"/>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17D"/>
    <w:rsid w:val="00E8236E"/>
    <w:rsid w:val="00E825BC"/>
    <w:rsid w:val="00E826AF"/>
    <w:rsid w:val="00E8283C"/>
    <w:rsid w:val="00E8285F"/>
    <w:rsid w:val="00E828B7"/>
    <w:rsid w:val="00E82B2A"/>
    <w:rsid w:val="00E82B81"/>
    <w:rsid w:val="00E82C17"/>
    <w:rsid w:val="00E8307C"/>
    <w:rsid w:val="00E830AE"/>
    <w:rsid w:val="00E83169"/>
    <w:rsid w:val="00E831E5"/>
    <w:rsid w:val="00E832B4"/>
    <w:rsid w:val="00E83573"/>
    <w:rsid w:val="00E839D6"/>
    <w:rsid w:val="00E83A3B"/>
    <w:rsid w:val="00E83A88"/>
    <w:rsid w:val="00E83AD3"/>
    <w:rsid w:val="00E83BAF"/>
    <w:rsid w:val="00E83CC2"/>
    <w:rsid w:val="00E83F18"/>
    <w:rsid w:val="00E84064"/>
    <w:rsid w:val="00E8411D"/>
    <w:rsid w:val="00E8427A"/>
    <w:rsid w:val="00E8432F"/>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44"/>
    <w:rsid w:val="00E856B6"/>
    <w:rsid w:val="00E85704"/>
    <w:rsid w:val="00E85A3A"/>
    <w:rsid w:val="00E85ACF"/>
    <w:rsid w:val="00E85B33"/>
    <w:rsid w:val="00E85E8E"/>
    <w:rsid w:val="00E85EFD"/>
    <w:rsid w:val="00E8604C"/>
    <w:rsid w:val="00E86098"/>
    <w:rsid w:val="00E86187"/>
    <w:rsid w:val="00E862AE"/>
    <w:rsid w:val="00E86301"/>
    <w:rsid w:val="00E8651A"/>
    <w:rsid w:val="00E8677B"/>
    <w:rsid w:val="00E867B1"/>
    <w:rsid w:val="00E8680F"/>
    <w:rsid w:val="00E869AF"/>
    <w:rsid w:val="00E86A74"/>
    <w:rsid w:val="00E86C2A"/>
    <w:rsid w:val="00E86ED7"/>
    <w:rsid w:val="00E86F6F"/>
    <w:rsid w:val="00E86FD8"/>
    <w:rsid w:val="00E8711D"/>
    <w:rsid w:val="00E87144"/>
    <w:rsid w:val="00E87364"/>
    <w:rsid w:val="00E874B5"/>
    <w:rsid w:val="00E875F4"/>
    <w:rsid w:val="00E8767E"/>
    <w:rsid w:val="00E8775D"/>
    <w:rsid w:val="00E87843"/>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3F74"/>
    <w:rsid w:val="00E9420D"/>
    <w:rsid w:val="00E94352"/>
    <w:rsid w:val="00E94674"/>
    <w:rsid w:val="00E949FD"/>
    <w:rsid w:val="00E94C75"/>
    <w:rsid w:val="00E94F71"/>
    <w:rsid w:val="00E9511B"/>
    <w:rsid w:val="00E9517E"/>
    <w:rsid w:val="00E951D4"/>
    <w:rsid w:val="00E952FD"/>
    <w:rsid w:val="00E953CF"/>
    <w:rsid w:val="00E9544A"/>
    <w:rsid w:val="00E95477"/>
    <w:rsid w:val="00E9564C"/>
    <w:rsid w:val="00E95657"/>
    <w:rsid w:val="00E958BD"/>
    <w:rsid w:val="00E958EB"/>
    <w:rsid w:val="00E959C0"/>
    <w:rsid w:val="00E95B6A"/>
    <w:rsid w:val="00E95CE5"/>
    <w:rsid w:val="00E95D56"/>
    <w:rsid w:val="00E95E22"/>
    <w:rsid w:val="00E95F6E"/>
    <w:rsid w:val="00E962F8"/>
    <w:rsid w:val="00E963E4"/>
    <w:rsid w:val="00E965EA"/>
    <w:rsid w:val="00E9690A"/>
    <w:rsid w:val="00E96A8D"/>
    <w:rsid w:val="00E96C07"/>
    <w:rsid w:val="00E96D54"/>
    <w:rsid w:val="00E96DAC"/>
    <w:rsid w:val="00E96E95"/>
    <w:rsid w:val="00E96EBB"/>
    <w:rsid w:val="00E96FE6"/>
    <w:rsid w:val="00E9707A"/>
    <w:rsid w:val="00E9719F"/>
    <w:rsid w:val="00E97201"/>
    <w:rsid w:val="00E9724A"/>
    <w:rsid w:val="00E97321"/>
    <w:rsid w:val="00E97782"/>
    <w:rsid w:val="00E979DB"/>
    <w:rsid w:val="00E97B19"/>
    <w:rsid w:val="00E97B7A"/>
    <w:rsid w:val="00E97BB1"/>
    <w:rsid w:val="00E97BEB"/>
    <w:rsid w:val="00EA0076"/>
    <w:rsid w:val="00EA00F0"/>
    <w:rsid w:val="00EA00F4"/>
    <w:rsid w:val="00EA013F"/>
    <w:rsid w:val="00EA02C5"/>
    <w:rsid w:val="00EA02E6"/>
    <w:rsid w:val="00EA0319"/>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7B3"/>
    <w:rsid w:val="00EA2850"/>
    <w:rsid w:val="00EA2B0A"/>
    <w:rsid w:val="00EA2B7A"/>
    <w:rsid w:val="00EA2B7D"/>
    <w:rsid w:val="00EA2BFF"/>
    <w:rsid w:val="00EA2DAE"/>
    <w:rsid w:val="00EA2FBB"/>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207"/>
    <w:rsid w:val="00EA431B"/>
    <w:rsid w:val="00EA43C4"/>
    <w:rsid w:val="00EA4492"/>
    <w:rsid w:val="00EA459C"/>
    <w:rsid w:val="00EA45A3"/>
    <w:rsid w:val="00EA47BF"/>
    <w:rsid w:val="00EA486B"/>
    <w:rsid w:val="00EA4907"/>
    <w:rsid w:val="00EA4A20"/>
    <w:rsid w:val="00EA4A5C"/>
    <w:rsid w:val="00EA4C3F"/>
    <w:rsid w:val="00EA4CA2"/>
    <w:rsid w:val="00EA4F55"/>
    <w:rsid w:val="00EA515B"/>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EB1"/>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3EA"/>
    <w:rsid w:val="00EA7616"/>
    <w:rsid w:val="00EA7674"/>
    <w:rsid w:val="00EA787C"/>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6F"/>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4D5"/>
    <w:rsid w:val="00EB469E"/>
    <w:rsid w:val="00EB47AF"/>
    <w:rsid w:val="00EB490C"/>
    <w:rsid w:val="00EB4989"/>
    <w:rsid w:val="00EB49ED"/>
    <w:rsid w:val="00EB4AF5"/>
    <w:rsid w:val="00EB4B12"/>
    <w:rsid w:val="00EB4BEF"/>
    <w:rsid w:val="00EB4BFA"/>
    <w:rsid w:val="00EB4CD0"/>
    <w:rsid w:val="00EB4D13"/>
    <w:rsid w:val="00EB4E46"/>
    <w:rsid w:val="00EB4E90"/>
    <w:rsid w:val="00EB4F49"/>
    <w:rsid w:val="00EB5150"/>
    <w:rsid w:val="00EB5433"/>
    <w:rsid w:val="00EB54F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18"/>
    <w:rsid w:val="00EB644D"/>
    <w:rsid w:val="00EB6522"/>
    <w:rsid w:val="00EB6786"/>
    <w:rsid w:val="00EB6A76"/>
    <w:rsid w:val="00EB6EB5"/>
    <w:rsid w:val="00EB6EDA"/>
    <w:rsid w:val="00EB6EFD"/>
    <w:rsid w:val="00EB704C"/>
    <w:rsid w:val="00EB705E"/>
    <w:rsid w:val="00EB7227"/>
    <w:rsid w:val="00EB7238"/>
    <w:rsid w:val="00EB7626"/>
    <w:rsid w:val="00EB7AA3"/>
    <w:rsid w:val="00EB7B1C"/>
    <w:rsid w:val="00EB7BC6"/>
    <w:rsid w:val="00EB7BFA"/>
    <w:rsid w:val="00EB7C41"/>
    <w:rsid w:val="00EB7CC6"/>
    <w:rsid w:val="00EB7CEB"/>
    <w:rsid w:val="00EB7E1C"/>
    <w:rsid w:val="00EB7E48"/>
    <w:rsid w:val="00EB7E63"/>
    <w:rsid w:val="00EB7FF2"/>
    <w:rsid w:val="00EC00D9"/>
    <w:rsid w:val="00EC01A4"/>
    <w:rsid w:val="00EC025E"/>
    <w:rsid w:val="00EC04A4"/>
    <w:rsid w:val="00EC04E2"/>
    <w:rsid w:val="00EC0694"/>
    <w:rsid w:val="00EC06A4"/>
    <w:rsid w:val="00EC0954"/>
    <w:rsid w:val="00EC0973"/>
    <w:rsid w:val="00EC0A36"/>
    <w:rsid w:val="00EC0BE2"/>
    <w:rsid w:val="00EC0CC5"/>
    <w:rsid w:val="00EC0D39"/>
    <w:rsid w:val="00EC0D6E"/>
    <w:rsid w:val="00EC0D8F"/>
    <w:rsid w:val="00EC11F3"/>
    <w:rsid w:val="00EC132B"/>
    <w:rsid w:val="00EC140B"/>
    <w:rsid w:val="00EC14CC"/>
    <w:rsid w:val="00EC15EB"/>
    <w:rsid w:val="00EC16AE"/>
    <w:rsid w:val="00EC16C9"/>
    <w:rsid w:val="00EC16DE"/>
    <w:rsid w:val="00EC18C0"/>
    <w:rsid w:val="00EC1955"/>
    <w:rsid w:val="00EC198B"/>
    <w:rsid w:val="00EC1AE1"/>
    <w:rsid w:val="00EC1BA2"/>
    <w:rsid w:val="00EC1BE4"/>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3FC"/>
    <w:rsid w:val="00EC444D"/>
    <w:rsid w:val="00EC449B"/>
    <w:rsid w:val="00EC4948"/>
    <w:rsid w:val="00EC49A0"/>
    <w:rsid w:val="00EC49D0"/>
    <w:rsid w:val="00EC4A33"/>
    <w:rsid w:val="00EC4C5A"/>
    <w:rsid w:val="00EC4C6F"/>
    <w:rsid w:val="00EC4ED9"/>
    <w:rsid w:val="00EC4FD3"/>
    <w:rsid w:val="00EC5100"/>
    <w:rsid w:val="00EC527D"/>
    <w:rsid w:val="00EC5391"/>
    <w:rsid w:val="00EC57EF"/>
    <w:rsid w:val="00EC589C"/>
    <w:rsid w:val="00EC5933"/>
    <w:rsid w:val="00EC5A41"/>
    <w:rsid w:val="00EC5AAF"/>
    <w:rsid w:val="00EC5C3E"/>
    <w:rsid w:val="00EC5D45"/>
    <w:rsid w:val="00EC5F7F"/>
    <w:rsid w:val="00EC60FD"/>
    <w:rsid w:val="00EC6114"/>
    <w:rsid w:val="00EC62EF"/>
    <w:rsid w:val="00EC6329"/>
    <w:rsid w:val="00EC63D7"/>
    <w:rsid w:val="00EC65D4"/>
    <w:rsid w:val="00EC66C3"/>
    <w:rsid w:val="00EC6784"/>
    <w:rsid w:val="00EC6B24"/>
    <w:rsid w:val="00EC6CCD"/>
    <w:rsid w:val="00EC6CF4"/>
    <w:rsid w:val="00EC6D3F"/>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761"/>
    <w:rsid w:val="00ED2991"/>
    <w:rsid w:val="00ED2A59"/>
    <w:rsid w:val="00ED2AE0"/>
    <w:rsid w:val="00ED2CBF"/>
    <w:rsid w:val="00ED2CEE"/>
    <w:rsid w:val="00ED3294"/>
    <w:rsid w:val="00ED3503"/>
    <w:rsid w:val="00ED366E"/>
    <w:rsid w:val="00ED36AC"/>
    <w:rsid w:val="00ED38D4"/>
    <w:rsid w:val="00ED395D"/>
    <w:rsid w:val="00ED39F2"/>
    <w:rsid w:val="00ED3AA0"/>
    <w:rsid w:val="00ED3D7A"/>
    <w:rsid w:val="00ED3DD2"/>
    <w:rsid w:val="00ED3E00"/>
    <w:rsid w:val="00ED413F"/>
    <w:rsid w:val="00ED4258"/>
    <w:rsid w:val="00ED42A1"/>
    <w:rsid w:val="00ED44C2"/>
    <w:rsid w:val="00ED44F5"/>
    <w:rsid w:val="00ED4682"/>
    <w:rsid w:val="00ED4930"/>
    <w:rsid w:val="00ED49C1"/>
    <w:rsid w:val="00ED4AAF"/>
    <w:rsid w:val="00ED4DF7"/>
    <w:rsid w:val="00ED4E1E"/>
    <w:rsid w:val="00ED5095"/>
    <w:rsid w:val="00ED5148"/>
    <w:rsid w:val="00ED516E"/>
    <w:rsid w:val="00ED51CB"/>
    <w:rsid w:val="00ED51D5"/>
    <w:rsid w:val="00ED51FF"/>
    <w:rsid w:val="00ED5218"/>
    <w:rsid w:val="00ED53B4"/>
    <w:rsid w:val="00ED53D7"/>
    <w:rsid w:val="00ED5440"/>
    <w:rsid w:val="00ED5462"/>
    <w:rsid w:val="00ED54CB"/>
    <w:rsid w:val="00ED5566"/>
    <w:rsid w:val="00ED5592"/>
    <w:rsid w:val="00ED59A1"/>
    <w:rsid w:val="00ED5A4E"/>
    <w:rsid w:val="00ED5AAC"/>
    <w:rsid w:val="00ED5C4B"/>
    <w:rsid w:val="00ED5CD2"/>
    <w:rsid w:val="00ED5F10"/>
    <w:rsid w:val="00ED5FE2"/>
    <w:rsid w:val="00ED604D"/>
    <w:rsid w:val="00ED6188"/>
    <w:rsid w:val="00ED620B"/>
    <w:rsid w:val="00ED634C"/>
    <w:rsid w:val="00ED63C3"/>
    <w:rsid w:val="00ED6955"/>
    <w:rsid w:val="00ED6A2D"/>
    <w:rsid w:val="00ED6A5A"/>
    <w:rsid w:val="00ED6CEC"/>
    <w:rsid w:val="00ED6D94"/>
    <w:rsid w:val="00ED7003"/>
    <w:rsid w:val="00ED70B9"/>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A8"/>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81"/>
    <w:rsid w:val="00EE11AD"/>
    <w:rsid w:val="00EE12A5"/>
    <w:rsid w:val="00EE1349"/>
    <w:rsid w:val="00EE13B1"/>
    <w:rsid w:val="00EE154C"/>
    <w:rsid w:val="00EE15E3"/>
    <w:rsid w:val="00EE18EC"/>
    <w:rsid w:val="00EE191E"/>
    <w:rsid w:val="00EE1A81"/>
    <w:rsid w:val="00EE1B29"/>
    <w:rsid w:val="00EE1C54"/>
    <w:rsid w:val="00EE1D82"/>
    <w:rsid w:val="00EE1E5A"/>
    <w:rsid w:val="00EE1E86"/>
    <w:rsid w:val="00EE1FCB"/>
    <w:rsid w:val="00EE1FE6"/>
    <w:rsid w:val="00EE201E"/>
    <w:rsid w:val="00EE24C0"/>
    <w:rsid w:val="00EE2688"/>
    <w:rsid w:val="00EE26EC"/>
    <w:rsid w:val="00EE273C"/>
    <w:rsid w:val="00EE28B6"/>
    <w:rsid w:val="00EE2A25"/>
    <w:rsid w:val="00EE2E28"/>
    <w:rsid w:val="00EE2F82"/>
    <w:rsid w:val="00EE3091"/>
    <w:rsid w:val="00EE323B"/>
    <w:rsid w:val="00EE3323"/>
    <w:rsid w:val="00EE33E7"/>
    <w:rsid w:val="00EE34ED"/>
    <w:rsid w:val="00EE37A8"/>
    <w:rsid w:val="00EE39E4"/>
    <w:rsid w:val="00EE3AAE"/>
    <w:rsid w:val="00EE3B8A"/>
    <w:rsid w:val="00EE3FDC"/>
    <w:rsid w:val="00EE4046"/>
    <w:rsid w:val="00EE40AC"/>
    <w:rsid w:val="00EE411A"/>
    <w:rsid w:val="00EE4175"/>
    <w:rsid w:val="00EE45D5"/>
    <w:rsid w:val="00EE46D8"/>
    <w:rsid w:val="00EE4F5F"/>
    <w:rsid w:val="00EE5060"/>
    <w:rsid w:val="00EE5100"/>
    <w:rsid w:val="00EE522B"/>
    <w:rsid w:val="00EE526E"/>
    <w:rsid w:val="00EE57F4"/>
    <w:rsid w:val="00EE581A"/>
    <w:rsid w:val="00EE5A23"/>
    <w:rsid w:val="00EE5B91"/>
    <w:rsid w:val="00EE5F74"/>
    <w:rsid w:val="00EE5FB8"/>
    <w:rsid w:val="00EE609A"/>
    <w:rsid w:val="00EE628F"/>
    <w:rsid w:val="00EE62F2"/>
    <w:rsid w:val="00EE6311"/>
    <w:rsid w:val="00EE6337"/>
    <w:rsid w:val="00EE63FE"/>
    <w:rsid w:val="00EE6429"/>
    <w:rsid w:val="00EE6472"/>
    <w:rsid w:val="00EE682C"/>
    <w:rsid w:val="00EE6990"/>
    <w:rsid w:val="00EE6AB2"/>
    <w:rsid w:val="00EE6D32"/>
    <w:rsid w:val="00EE6E8B"/>
    <w:rsid w:val="00EE712F"/>
    <w:rsid w:val="00EE7204"/>
    <w:rsid w:val="00EE7235"/>
    <w:rsid w:val="00EE737E"/>
    <w:rsid w:val="00EE7628"/>
    <w:rsid w:val="00EE77D4"/>
    <w:rsid w:val="00EE784F"/>
    <w:rsid w:val="00EE7897"/>
    <w:rsid w:val="00EE7CAA"/>
    <w:rsid w:val="00EE7D17"/>
    <w:rsid w:val="00EF0071"/>
    <w:rsid w:val="00EF02CD"/>
    <w:rsid w:val="00EF0330"/>
    <w:rsid w:val="00EF03CF"/>
    <w:rsid w:val="00EF04C1"/>
    <w:rsid w:val="00EF091E"/>
    <w:rsid w:val="00EF095D"/>
    <w:rsid w:val="00EF09CC"/>
    <w:rsid w:val="00EF0A5F"/>
    <w:rsid w:val="00EF0ACB"/>
    <w:rsid w:val="00EF0AF0"/>
    <w:rsid w:val="00EF0EE7"/>
    <w:rsid w:val="00EF0FB4"/>
    <w:rsid w:val="00EF11BC"/>
    <w:rsid w:val="00EF173E"/>
    <w:rsid w:val="00EF185D"/>
    <w:rsid w:val="00EF19AB"/>
    <w:rsid w:val="00EF19CA"/>
    <w:rsid w:val="00EF1B65"/>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4ED9"/>
    <w:rsid w:val="00EF5041"/>
    <w:rsid w:val="00EF507E"/>
    <w:rsid w:val="00EF5457"/>
    <w:rsid w:val="00EF553B"/>
    <w:rsid w:val="00EF5834"/>
    <w:rsid w:val="00EF58F9"/>
    <w:rsid w:val="00EF5CC9"/>
    <w:rsid w:val="00EF5F79"/>
    <w:rsid w:val="00EF5FE7"/>
    <w:rsid w:val="00EF5FE8"/>
    <w:rsid w:val="00EF62F9"/>
    <w:rsid w:val="00EF6535"/>
    <w:rsid w:val="00EF6611"/>
    <w:rsid w:val="00EF6694"/>
    <w:rsid w:val="00EF68DB"/>
    <w:rsid w:val="00EF6BA4"/>
    <w:rsid w:val="00EF6CD3"/>
    <w:rsid w:val="00EF7025"/>
    <w:rsid w:val="00EF75BA"/>
    <w:rsid w:val="00EF771B"/>
    <w:rsid w:val="00EF7788"/>
    <w:rsid w:val="00EF7B6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49"/>
    <w:rsid w:val="00F02658"/>
    <w:rsid w:val="00F026E2"/>
    <w:rsid w:val="00F026E3"/>
    <w:rsid w:val="00F02A3F"/>
    <w:rsid w:val="00F02CB5"/>
    <w:rsid w:val="00F02CF0"/>
    <w:rsid w:val="00F02D8C"/>
    <w:rsid w:val="00F02DE6"/>
    <w:rsid w:val="00F02F65"/>
    <w:rsid w:val="00F02FE9"/>
    <w:rsid w:val="00F03025"/>
    <w:rsid w:val="00F0306D"/>
    <w:rsid w:val="00F03141"/>
    <w:rsid w:val="00F03221"/>
    <w:rsid w:val="00F0347C"/>
    <w:rsid w:val="00F03656"/>
    <w:rsid w:val="00F03753"/>
    <w:rsid w:val="00F0378E"/>
    <w:rsid w:val="00F0389D"/>
    <w:rsid w:val="00F03A80"/>
    <w:rsid w:val="00F03DBD"/>
    <w:rsid w:val="00F03EAD"/>
    <w:rsid w:val="00F03F14"/>
    <w:rsid w:val="00F043AA"/>
    <w:rsid w:val="00F04983"/>
    <w:rsid w:val="00F04998"/>
    <w:rsid w:val="00F04AA2"/>
    <w:rsid w:val="00F04BC6"/>
    <w:rsid w:val="00F04BCA"/>
    <w:rsid w:val="00F04FA1"/>
    <w:rsid w:val="00F050E4"/>
    <w:rsid w:val="00F051E0"/>
    <w:rsid w:val="00F0522F"/>
    <w:rsid w:val="00F05440"/>
    <w:rsid w:val="00F05735"/>
    <w:rsid w:val="00F05826"/>
    <w:rsid w:val="00F05956"/>
    <w:rsid w:val="00F05996"/>
    <w:rsid w:val="00F05A04"/>
    <w:rsid w:val="00F05A0D"/>
    <w:rsid w:val="00F05A19"/>
    <w:rsid w:val="00F05A80"/>
    <w:rsid w:val="00F05AA5"/>
    <w:rsid w:val="00F05AB1"/>
    <w:rsid w:val="00F05CB7"/>
    <w:rsid w:val="00F05EB8"/>
    <w:rsid w:val="00F05F7E"/>
    <w:rsid w:val="00F062DF"/>
    <w:rsid w:val="00F063E2"/>
    <w:rsid w:val="00F064F9"/>
    <w:rsid w:val="00F065FA"/>
    <w:rsid w:val="00F06704"/>
    <w:rsid w:val="00F06763"/>
    <w:rsid w:val="00F06A66"/>
    <w:rsid w:val="00F06FA7"/>
    <w:rsid w:val="00F07113"/>
    <w:rsid w:val="00F07258"/>
    <w:rsid w:val="00F07405"/>
    <w:rsid w:val="00F0749E"/>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2DA"/>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4B"/>
    <w:rsid w:val="00F11D6E"/>
    <w:rsid w:val="00F11E3C"/>
    <w:rsid w:val="00F12073"/>
    <w:rsid w:val="00F1235B"/>
    <w:rsid w:val="00F12375"/>
    <w:rsid w:val="00F123DA"/>
    <w:rsid w:val="00F1244A"/>
    <w:rsid w:val="00F1252A"/>
    <w:rsid w:val="00F125DC"/>
    <w:rsid w:val="00F12A41"/>
    <w:rsid w:val="00F12AB5"/>
    <w:rsid w:val="00F13382"/>
    <w:rsid w:val="00F13562"/>
    <w:rsid w:val="00F13800"/>
    <w:rsid w:val="00F13886"/>
    <w:rsid w:val="00F13941"/>
    <w:rsid w:val="00F13ED4"/>
    <w:rsid w:val="00F13FC9"/>
    <w:rsid w:val="00F140A2"/>
    <w:rsid w:val="00F14132"/>
    <w:rsid w:val="00F14309"/>
    <w:rsid w:val="00F14405"/>
    <w:rsid w:val="00F1445F"/>
    <w:rsid w:val="00F14512"/>
    <w:rsid w:val="00F145DF"/>
    <w:rsid w:val="00F14717"/>
    <w:rsid w:val="00F1493F"/>
    <w:rsid w:val="00F1495B"/>
    <w:rsid w:val="00F14B38"/>
    <w:rsid w:val="00F14B57"/>
    <w:rsid w:val="00F14C94"/>
    <w:rsid w:val="00F14D85"/>
    <w:rsid w:val="00F14D8B"/>
    <w:rsid w:val="00F14DB3"/>
    <w:rsid w:val="00F14E2D"/>
    <w:rsid w:val="00F150FB"/>
    <w:rsid w:val="00F151C0"/>
    <w:rsid w:val="00F1521E"/>
    <w:rsid w:val="00F153C8"/>
    <w:rsid w:val="00F15557"/>
    <w:rsid w:val="00F155C4"/>
    <w:rsid w:val="00F155FE"/>
    <w:rsid w:val="00F158EB"/>
    <w:rsid w:val="00F1651D"/>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56"/>
    <w:rsid w:val="00F206C8"/>
    <w:rsid w:val="00F2075C"/>
    <w:rsid w:val="00F20859"/>
    <w:rsid w:val="00F208E6"/>
    <w:rsid w:val="00F20C92"/>
    <w:rsid w:val="00F20F66"/>
    <w:rsid w:val="00F21217"/>
    <w:rsid w:val="00F21295"/>
    <w:rsid w:val="00F21312"/>
    <w:rsid w:val="00F214D3"/>
    <w:rsid w:val="00F217B5"/>
    <w:rsid w:val="00F21940"/>
    <w:rsid w:val="00F21A56"/>
    <w:rsid w:val="00F21D1C"/>
    <w:rsid w:val="00F21E17"/>
    <w:rsid w:val="00F21EEE"/>
    <w:rsid w:val="00F2222B"/>
    <w:rsid w:val="00F224B5"/>
    <w:rsid w:val="00F22703"/>
    <w:rsid w:val="00F2286E"/>
    <w:rsid w:val="00F228DA"/>
    <w:rsid w:val="00F22A0E"/>
    <w:rsid w:val="00F22C76"/>
    <w:rsid w:val="00F22D00"/>
    <w:rsid w:val="00F22E84"/>
    <w:rsid w:val="00F22EAD"/>
    <w:rsid w:val="00F22FEB"/>
    <w:rsid w:val="00F230BD"/>
    <w:rsid w:val="00F23146"/>
    <w:rsid w:val="00F2334E"/>
    <w:rsid w:val="00F23414"/>
    <w:rsid w:val="00F23426"/>
    <w:rsid w:val="00F2343B"/>
    <w:rsid w:val="00F23630"/>
    <w:rsid w:val="00F237F2"/>
    <w:rsid w:val="00F238B2"/>
    <w:rsid w:val="00F238E9"/>
    <w:rsid w:val="00F23E46"/>
    <w:rsid w:val="00F2403B"/>
    <w:rsid w:val="00F241BE"/>
    <w:rsid w:val="00F243E8"/>
    <w:rsid w:val="00F2443A"/>
    <w:rsid w:val="00F244F0"/>
    <w:rsid w:val="00F245A3"/>
    <w:rsid w:val="00F2463D"/>
    <w:rsid w:val="00F2471A"/>
    <w:rsid w:val="00F2471B"/>
    <w:rsid w:val="00F24933"/>
    <w:rsid w:val="00F249F1"/>
    <w:rsid w:val="00F24B6E"/>
    <w:rsid w:val="00F24BC7"/>
    <w:rsid w:val="00F24CDC"/>
    <w:rsid w:val="00F25010"/>
    <w:rsid w:val="00F250D8"/>
    <w:rsid w:val="00F2514A"/>
    <w:rsid w:val="00F251D8"/>
    <w:rsid w:val="00F25237"/>
    <w:rsid w:val="00F254FF"/>
    <w:rsid w:val="00F2552F"/>
    <w:rsid w:val="00F256BC"/>
    <w:rsid w:val="00F25B69"/>
    <w:rsid w:val="00F25C21"/>
    <w:rsid w:val="00F26065"/>
    <w:rsid w:val="00F26390"/>
    <w:rsid w:val="00F265E5"/>
    <w:rsid w:val="00F26737"/>
    <w:rsid w:val="00F26812"/>
    <w:rsid w:val="00F26847"/>
    <w:rsid w:val="00F2690A"/>
    <w:rsid w:val="00F26985"/>
    <w:rsid w:val="00F26A57"/>
    <w:rsid w:val="00F26B54"/>
    <w:rsid w:val="00F26B90"/>
    <w:rsid w:val="00F26BA6"/>
    <w:rsid w:val="00F26CE7"/>
    <w:rsid w:val="00F26F65"/>
    <w:rsid w:val="00F27059"/>
    <w:rsid w:val="00F270C3"/>
    <w:rsid w:val="00F2748F"/>
    <w:rsid w:val="00F2757C"/>
    <w:rsid w:val="00F276B5"/>
    <w:rsid w:val="00F2789B"/>
    <w:rsid w:val="00F278A7"/>
    <w:rsid w:val="00F2798A"/>
    <w:rsid w:val="00F2799D"/>
    <w:rsid w:val="00F27D28"/>
    <w:rsid w:val="00F27D47"/>
    <w:rsid w:val="00F300C5"/>
    <w:rsid w:val="00F30155"/>
    <w:rsid w:val="00F3016B"/>
    <w:rsid w:val="00F30223"/>
    <w:rsid w:val="00F30256"/>
    <w:rsid w:val="00F302FE"/>
    <w:rsid w:val="00F30417"/>
    <w:rsid w:val="00F30536"/>
    <w:rsid w:val="00F307DD"/>
    <w:rsid w:val="00F309AA"/>
    <w:rsid w:val="00F30BF5"/>
    <w:rsid w:val="00F30DA9"/>
    <w:rsid w:val="00F30DC9"/>
    <w:rsid w:val="00F30E15"/>
    <w:rsid w:val="00F30E8C"/>
    <w:rsid w:val="00F30E90"/>
    <w:rsid w:val="00F31136"/>
    <w:rsid w:val="00F311B9"/>
    <w:rsid w:val="00F31322"/>
    <w:rsid w:val="00F3142B"/>
    <w:rsid w:val="00F31528"/>
    <w:rsid w:val="00F315FA"/>
    <w:rsid w:val="00F31649"/>
    <w:rsid w:val="00F31684"/>
    <w:rsid w:val="00F3188B"/>
    <w:rsid w:val="00F318DF"/>
    <w:rsid w:val="00F31B10"/>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2A3"/>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7B"/>
    <w:rsid w:val="00F4070E"/>
    <w:rsid w:val="00F40715"/>
    <w:rsid w:val="00F4087C"/>
    <w:rsid w:val="00F4099A"/>
    <w:rsid w:val="00F40B23"/>
    <w:rsid w:val="00F40D2A"/>
    <w:rsid w:val="00F40D50"/>
    <w:rsid w:val="00F40E1F"/>
    <w:rsid w:val="00F40E3B"/>
    <w:rsid w:val="00F40EE2"/>
    <w:rsid w:val="00F40F0A"/>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453"/>
    <w:rsid w:val="00F427AF"/>
    <w:rsid w:val="00F428DA"/>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FA6"/>
    <w:rsid w:val="00F447D8"/>
    <w:rsid w:val="00F44833"/>
    <w:rsid w:val="00F44946"/>
    <w:rsid w:val="00F44B0E"/>
    <w:rsid w:val="00F44C03"/>
    <w:rsid w:val="00F44C6C"/>
    <w:rsid w:val="00F44E77"/>
    <w:rsid w:val="00F45080"/>
    <w:rsid w:val="00F45262"/>
    <w:rsid w:val="00F45307"/>
    <w:rsid w:val="00F453CF"/>
    <w:rsid w:val="00F454C9"/>
    <w:rsid w:val="00F456A9"/>
    <w:rsid w:val="00F45981"/>
    <w:rsid w:val="00F459C3"/>
    <w:rsid w:val="00F45A8E"/>
    <w:rsid w:val="00F45A96"/>
    <w:rsid w:val="00F45ACC"/>
    <w:rsid w:val="00F45DA4"/>
    <w:rsid w:val="00F45E20"/>
    <w:rsid w:val="00F45E70"/>
    <w:rsid w:val="00F460BB"/>
    <w:rsid w:val="00F461C6"/>
    <w:rsid w:val="00F46302"/>
    <w:rsid w:val="00F4632D"/>
    <w:rsid w:val="00F4648A"/>
    <w:rsid w:val="00F46525"/>
    <w:rsid w:val="00F4660C"/>
    <w:rsid w:val="00F467F7"/>
    <w:rsid w:val="00F468F5"/>
    <w:rsid w:val="00F46C33"/>
    <w:rsid w:val="00F46E10"/>
    <w:rsid w:val="00F46F93"/>
    <w:rsid w:val="00F470B3"/>
    <w:rsid w:val="00F470FA"/>
    <w:rsid w:val="00F47181"/>
    <w:rsid w:val="00F47220"/>
    <w:rsid w:val="00F473C1"/>
    <w:rsid w:val="00F47437"/>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506"/>
    <w:rsid w:val="00F5164C"/>
    <w:rsid w:val="00F51BE8"/>
    <w:rsid w:val="00F51BFD"/>
    <w:rsid w:val="00F51C2D"/>
    <w:rsid w:val="00F51D9B"/>
    <w:rsid w:val="00F51DDA"/>
    <w:rsid w:val="00F51EB8"/>
    <w:rsid w:val="00F5239E"/>
    <w:rsid w:val="00F52413"/>
    <w:rsid w:val="00F5242F"/>
    <w:rsid w:val="00F524F5"/>
    <w:rsid w:val="00F52501"/>
    <w:rsid w:val="00F5279A"/>
    <w:rsid w:val="00F52868"/>
    <w:rsid w:val="00F52964"/>
    <w:rsid w:val="00F52B49"/>
    <w:rsid w:val="00F52C16"/>
    <w:rsid w:val="00F52C8F"/>
    <w:rsid w:val="00F52C94"/>
    <w:rsid w:val="00F52CBB"/>
    <w:rsid w:val="00F52CBC"/>
    <w:rsid w:val="00F52CF7"/>
    <w:rsid w:val="00F52D62"/>
    <w:rsid w:val="00F52D74"/>
    <w:rsid w:val="00F52D7B"/>
    <w:rsid w:val="00F52DC9"/>
    <w:rsid w:val="00F52E66"/>
    <w:rsid w:val="00F52EBD"/>
    <w:rsid w:val="00F5339E"/>
    <w:rsid w:val="00F53420"/>
    <w:rsid w:val="00F535C0"/>
    <w:rsid w:val="00F5375E"/>
    <w:rsid w:val="00F53AE7"/>
    <w:rsid w:val="00F53B9C"/>
    <w:rsid w:val="00F53BE5"/>
    <w:rsid w:val="00F5411C"/>
    <w:rsid w:val="00F541E4"/>
    <w:rsid w:val="00F5442C"/>
    <w:rsid w:val="00F54459"/>
    <w:rsid w:val="00F544DA"/>
    <w:rsid w:val="00F54631"/>
    <w:rsid w:val="00F5468E"/>
    <w:rsid w:val="00F5469A"/>
    <w:rsid w:val="00F546E6"/>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B4B"/>
    <w:rsid w:val="00F55C4F"/>
    <w:rsid w:val="00F55CB3"/>
    <w:rsid w:val="00F55D48"/>
    <w:rsid w:val="00F55DE7"/>
    <w:rsid w:val="00F56292"/>
    <w:rsid w:val="00F563DD"/>
    <w:rsid w:val="00F56662"/>
    <w:rsid w:val="00F56707"/>
    <w:rsid w:val="00F5677B"/>
    <w:rsid w:val="00F56834"/>
    <w:rsid w:val="00F5689C"/>
    <w:rsid w:val="00F56A58"/>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47"/>
    <w:rsid w:val="00F60C89"/>
    <w:rsid w:val="00F60D07"/>
    <w:rsid w:val="00F60D94"/>
    <w:rsid w:val="00F60E8D"/>
    <w:rsid w:val="00F612CD"/>
    <w:rsid w:val="00F61466"/>
    <w:rsid w:val="00F6156F"/>
    <w:rsid w:val="00F616A9"/>
    <w:rsid w:val="00F617B5"/>
    <w:rsid w:val="00F61934"/>
    <w:rsid w:val="00F61A17"/>
    <w:rsid w:val="00F61BC1"/>
    <w:rsid w:val="00F61C28"/>
    <w:rsid w:val="00F61D1D"/>
    <w:rsid w:val="00F61DDC"/>
    <w:rsid w:val="00F61FAC"/>
    <w:rsid w:val="00F61FBB"/>
    <w:rsid w:val="00F620A9"/>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C6"/>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536"/>
    <w:rsid w:val="00F6661D"/>
    <w:rsid w:val="00F66746"/>
    <w:rsid w:val="00F667EE"/>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090"/>
    <w:rsid w:val="00F7034F"/>
    <w:rsid w:val="00F7037A"/>
    <w:rsid w:val="00F70522"/>
    <w:rsid w:val="00F7078E"/>
    <w:rsid w:val="00F707A8"/>
    <w:rsid w:val="00F708A2"/>
    <w:rsid w:val="00F7092E"/>
    <w:rsid w:val="00F7095B"/>
    <w:rsid w:val="00F70B38"/>
    <w:rsid w:val="00F70BB0"/>
    <w:rsid w:val="00F712D9"/>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317"/>
    <w:rsid w:val="00F724B0"/>
    <w:rsid w:val="00F7254C"/>
    <w:rsid w:val="00F72611"/>
    <w:rsid w:val="00F7261A"/>
    <w:rsid w:val="00F72693"/>
    <w:rsid w:val="00F728C0"/>
    <w:rsid w:val="00F728EE"/>
    <w:rsid w:val="00F72930"/>
    <w:rsid w:val="00F72C62"/>
    <w:rsid w:val="00F72CA7"/>
    <w:rsid w:val="00F72DCF"/>
    <w:rsid w:val="00F72EBD"/>
    <w:rsid w:val="00F72F98"/>
    <w:rsid w:val="00F7325B"/>
    <w:rsid w:val="00F73588"/>
    <w:rsid w:val="00F73619"/>
    <w:rsid w:val="00F7361E"/>
    <w:rsid w:val="00F73793"/>
    <w:rsid w:val="00F737C0"/>
    <w:rsid w:val="00F73843"/>
    <w:rsid w:val="00F738A4"/>
    <w:rsid w:val="00F739F2"/>
    <w:rsid w:val="00F74096"/>
    <w:rsid w:val="00F744A6"/>
    <w:rsid w:val="00F7469E"/>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77F58"/>
    <w:rsid w:val="00F8005C"/>
    <w:rsid w:val="00F80204"/>
    <w:rsid w:val="00F802FE"/>
    <w:rsid w:val="00F80504"/>
    <w:rsid w:val="00F8068A"/>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000"/>
    <w:rsid w:val="00F830A3"/>
    <w:rsid w:val="00F831A6"/>
    <w:rsid w:val="00F831CE"/>
    <w:rsid w:val="00F832F5"/>
    <w:rsid w:val="00F833EC"/>
    <w:rsid w:val="00F83421"/>
    <w:rsid w:val="00F83485"/>
    <w:rsid w:val="00F834D5"/>
    <w:rsid w:val="00F83739"/>
    <w:rsid w:val="00F838C9"/>
    <w:rsid w:val="00F83955"/>
    <w:rsid w:val="00F839F6"/>
    <w:rsid w:val="00F83BDE"/>
    <w:rsid w:val="00F83C33"/>
    <w:rsid w:val="00F83C85"/>
    <w:rsid w:val="00F83D73"/>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3B"/>
    <w:rsid w:val="00F85233"/>
    <w:rsid w:val="00F852B2"/>
    <w:rsid w:val="00F8534A"/>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E5"/>
    <w:rsid w:val="00F8664B"/>
    <w:rsid w:val="00F867C8"/>
    <w:rsid w:val="00F86896"/>
    <w:rsid w:val="00F8695D"/>
    <w:rsid w:val="00F869EF"/>
    <w:rsid w:val="00F86A27"/>
    <w:rsid w:val="00F86A2D"/>
    <w:rsid w:val="00F86C2A"/>
    <w:rsid w:val="00F86C63"/>
    <w:rsid w:val="00F86D45"/>
    <w:rsid w:val="00F86DEC"/>
    <w:rsid w:val="00F86DF5"/>
    <w:rsid w:val="00F86E5E"/>
    <w:rsid w:val="00F86F1B"/>
    <w:rsid w:val="00F87011"/>
    <w:rsid w:val="00F8711F"/>
    <w:rsid w:val="00F872F0"/>
    <w:rsid w:val="00F8733C"/>
    <w:rsid w:val="00F8739A"/>
    <w:rsid w:val="00F874C9"/>
    <w:rsid w:val="00F874D2"/>
    <w:rsid w:val="00F87510"/>
    <w:rsid w:val="00F87666"/>
    <w:rsid w:val="00F8772C"/>
    <w:rsid w:val="00F877AB"/>
    <w:rsid w:val="00F87811"/>
    <w:rsid w:val="00F87928"/>
    <w:rsid w:val="00F87AD3"/>
    <w:rsid w:val="00F87BDC"/>
    <w:rsid w:val="00F87C57"/>
    <w:rsid w:val="00F87EE7"/>
    <w:rsid w:val="00F87F85"/>
    <w:rsid w:val="00F90013"/>
    <w:rsid w:val="00F90185"/>
    <w:rsid w:val="00F9058D"/>
    <w:rsid w:val="00F9060A"/>
    <w:rsid w:val="00F9069F"/>
    <w:rsid w:val="00F906A9"/>
    <w:rsid w:val="00F906EC"/>
    <w:rsid w:val="00F90747"/>
    <w:rsid w:val="00F90788"/>
    <w:rsid w:val="00F9099B"/>
    <w:rsid w:val="00F909EC"/>
    <w:rsid w:val="00F90A80"/>
    <w:rsid w:val="00F90ACB"/>
    <w:rsid w:val="00F91053"/>
    <w:rsid w:val="00F91122"/>
    <w:rsid w:val="00F91248"/>
    <w:rsid w:val="00F914A9"/>
    <w:rsid w:val="00F914DD"/>
    <w:rsid w:val="00F91534"/>
    <w:rsid w:val="00F915FC"/>
    <w:rsid w:val="00F91620"/>
    <w:rsid w:val="00F91664"/>
    <w:rsid w:val="00F91761"/>
    <w:rsid w:val="00F918AC"/>
    <w:rsid w:val="00F91931"/>
    <w:rsid w:val="00F91971"/>
    <w:rsid w:val="00F9199A"/>
    <w:rsid w:val="00F91C3A"/>
    <w:rsid w:val="00F91D33"/>
    <w:rsid w:val="00F91E5F"/>
    <w:rsid w:val="00F91FF7"/>
    <w:rsid w:val="00F921CC"/>
    <w:rsid w:val="00F9228E"/>
    <w:rsid w:val="00F922C0"/>
    <w:rsid w:val="00F92505"/>
    <w:rsid w:val="00F92774"/>
    <w:rsid w:val="00F9280B"/>
    <w:rsid w:val="00F92C49"/>
    <w:rsid w:val="00F92ECE"/>
    <w:rsid w:val="00F92F32"/>
    <w:rsid w:val="00F9309A"/>
    <w:rsid w:val="00F931EF"/>
    <w:rsid w:val="00F93318"/>
    <w:rsid w:val="00F93547"/>
    <w:rsid w:val="00F935EC"/>
    <w:rsid w:val="00F9363F"/>
    <w:rsid w:val="00F93A8B"/>
    <w:rsid w:val="00F93AB6"/>
    <w:rsid w:val="00F93ACE"/>
    <w:rsid w:val="00F93E15"/>
    <w:rsid w:val="00F94049"/>
    <w:rsid w:val="00F940A6"/>
    <w:rsid w:val="00F9423C"/>
    <w:rsid w:val="00F942D7"/>
    <w:rsid w:val="00F9456C"/>
    <w:rsid w:val="00F9472D"/>
    <w:rsid w:val="00F9476A"/>
    <w:rsid w:val="00F94C9A"/>
    <w:rsid w:val="00F94CBD"/>
    <w:rsid w:val="00F94CC1"/>
    <w:rsid w:val="00F94CE8"/>
    <w:rsid w:val="00F94D0D"/>
    <w:rsid w:val="00F94E84"/>
    <w:rsid w:val="00F94E8F"/>
    <w:rsid w:val="00F94FCC"/>
    <w:rsid w:val="00F951B6"/>
    <w:rsid w:val="00F953E6"/>
    <w:rsid w:val="00F954F6"/>
    <w:rsid w:val="00F955CF"/>
    <w:rsid w:val="00F955F0"/>
    <w:rsid w:val="00F95842"/>
    <w:rsid w:val="00F958D8"/>
    <w:rsid w:val="00F958DC"/>
    <w:rsid w:val="00F95A23"/>
    <w:rsid w:val="00F95C5A"/>
    <w:rsid w:val="00F9600B"/>
    <w:rsid w:val="00F96018"/>
    <w:rsid w:val="00F96122"/>
    <w:rsid w:val="00F96129"/>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1E"/>
    <w:rsid w:val="00F97731"/>
    <w:rsid w:val="00F97944"/>
    <w:rsid w:val="00F97CB2"/>
    <w:rsid w:val="00FA0205"/>
    <w:rsid w:val="00FA02C0"/>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DE"/>
    <w:rsid w:val="00FA23E0"/>
    <w:rsid w:val="00FA2416"/>
    <w:rsid w:val="00FA2543"/>
    <w:rsid w:val="00FA254B"/>
    <w:rsid w:val="00FA26CD"/>
    <w:rsid w:val="00FA27F7"/>
    <w:rsid w:val="00FA2823"/>
    <w:rsid w:val="00FA291B"/>
    <w:rsid w:val="00FA292F"/>
    <w:rsid w:val="00FA2B0F"/>
    <w:rsid w:val="00FA2B74"/>
    <w:rsid w:val="00FA2B82"/>
    <w:rsid w:val="00FA2C9D"/>
    <w:rsid w:val="00FA2DD3"/>
    <w:rsid w:val="00FA2E9A"/>
    <w:rsid w:val="00FA2EAA"/>
    <w:rsid w:val="00FA2EBC"/>
    <w:rsid w:val="00FA2F4B"/>
    <w:rsid w:val="00FA2FF4"/>
    <w:rsid w:val="00FA3009"/>
    <w:rsid w:val="00FA324A"/>
    <w:rsid w:val="00FA3387"/>
    <w:rsid w:val="00FA33FA"/>
    <w:rsid w:val="00FA35E3"/>
    <w:rsid w:val="00FA36BB"/>
    <w:rsid w:val="00FA36FC"/>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37"/>
    <w:rsid w:val="00FA4DE6"/>
    <w:rsid w:val="00FA4EB5"/>
    <w:rsid w:val="00FA5047"/>
    <w:rsid w:val="00FA51AF"/>
    <w:rsid w:val="00FA542A"/>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E5"/>
    <w:rsid w:val="00FA5F7A"/>
    <w:rsid w:val="00FA606A"/>
    <w:rsid w:val="00FA6255"/>
    <w:rsid w:val="00FA637E"/>
    <w:rsid w:val="00FA65F5"/>
    <w:rsid w:val="00FA6780"/>
    <w:rsid w:val="00FA67BA"/>
    <w:rsid w:val="00FA681C"/>
    <w:rsid w:val="00FA6991"/>
    <w:rsid w:val="00FA69BC"/>
    <w:rsid w:val="00FA6B47"/>
    <w:rsid w:val="00FA6B4D"/>
    <w:rsid w:val="00FA6BA8"/>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46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B6B"/>
    <w:rsid w:val="00FB3C05"/>
    <w:rsid w:val="00FB3C71"/>
    <w:rsid w:val="00FB3ED3"/>
    <w:rsid w:val="00FB4001"/>
    <w:rsid w:val="00FB40A5"/>
    <w:rsid w:val="00FB439C"/>
    <w:rsid w:val="00FB45E8"/>
    <w:rsid w:val="00FB45F5"/>
    <w:rsid w:val="00FB48AA"/>
    <w:rsid w:val="00FB496A"/>
    <w:rsid w:val="00FB49AE"/>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5FB4"/>
    <w:rsid w:val="00FB6163"/>
    <w:rsid w:val="00FB64D5"/>
    <w:rsid w:val="00FB6866"/>
    <w:rsid w:val="00FB6918"/>
    <w:rsid w:val="00FB69D2"/>
    <w:rsid w:val="00FB69F1"/>
    <w:rsid w:val="00FB6B30"/>
    <w:rsid w:val="00FB6B37"/>
    <w:rsid w:val="00FB6C6E"/>
    <w:rsid w:val="00FB6D63"/>
    <w:rsid w:val="00FB7118"/>
    <w:rsid w:val="00FB7166"/>
    <w:rsid w:val="00FB77AA"/>
    <w:rsid w:val="00FB77DC"/>
    <w:rsid w:val="00FB797C"/>
    <w:rsid w:val="00FB7A9C"/>
    <w:rsid w:val="00FB7BA6"/>
    <w:rsid w:val="00FB7F54"/>
    <w:rsid w:val="00FB7F69"/>
    <w:rsid w:val="00FB7F81"/>
    <w:rsid w:val="00FC04F1"/>
    <w:rsid w:val="00FC052B"/>
    <w:rsid w:val="00FC052E"/>
    <w:rsid w:val="00FC062A"/>
    <w:rsid w:val="00FC0725"/>
    <w:rsid w:val="00FC08EE"/>
    <w:rsid w:val="00FC0A77"/>
    <w:rsid w:val="00FC0BBA"/>
    <w:rsid w:val="00FC0C67"/>
    <w:rsid w:val="00FC0EEF"/>
    <w:rsid w:val="00FC0FE7"/>
    <w:rsid w:val="00FC1030"/>
    <w:rsid w:val="00FC10AB"/>
    <w:rsid w:val="00FC1300"/>
    <w:rsid w:val="00FC1404"/>
    <w:rsid w:val="00FC143C"/>
    <w:rsid w:val="00FC14E0"/>
    <w:rsid w:val="00FC165F"/>
    <w:rsid w:val="00FC18CD"/>
    <w:rsid w:val="00FC18E8"/>
    <w:rsid w:val="00FC19E0"/>
    <w:rsid w:val="00FC1BED"/>
    <w:rsid w:val="00FC1CEA"/>
    <w:rsid w:val="00FC1D09"/>
    <w:rsid w:val="00FC1E6C"/>
    <w:rsid w:val="00FC248C"/>
    <w:rsid w:val="00FC2568"/>
    <w:rsid w:val="00FC275C"/>
    <w:rsid w:val="00FC2797"/>
    <w:rsid w:val="00FC27AF"/>
    <w:rsid w:val="00FC27CA"/>
    <w:rsid w:val="00FC28F0"/>
    <w:rsid w:val="00FC29D4"/>
    <w:rsid w:val="00FC2BE5"/>
    <w:rsid w:val="00FC2D0E"/>
    <w:rsid w:val="00FC2D11"/>
    <w:rsid w:val="00FC3051"/>
    <w:rsid w:val="00FC32D2"/>
    <w:rsid w:val="00FC3330"/>
    <w:rsid w:val="00FC3862"/>
    <w:rsid w:val="00FC3A17"/>
    <w:rsid w:val="00FC3A9A"/>
    <w:rsid w:val="00FC3AA4"/>
    <w:rsid w:val="00FC3BA9"/>
    <w:rsid w:val="00FC3C88"/>
    <w:rsid w:val="00FC3D11"/>
    <w:rsid w:val="00FC3E6A"/>
    <w:rsid w:val="00FC3F42"/>
    <w:rsid w:val="00FC4036"/>
    <w:rsid w:val="00FC40AE"/>
    <w:rsid w:val="00FC41CE"/>
    <w:rsid w:val="00FC42A5"/>
    <w:rsid w:val="00FC453E"/>
    <w:rsid w:val="00FC455C"/>
    <w:rsid w:val="00FC45DD"/>
    <w:rsid w:val="00FC47A1"/>
    <w:rsid w:val="00FC488D"/>
    <w:rsid w:val="00FC48D3"/>
    <w:rsid w:val="00FC48FA"/>
    <w:rsid w:val="00FC4F33"/>
    <w:rsid w:val="00FC50C0"/>
    <w:rsid w:val="00FC50CD"/>
    <w:rsid w:val="00FC5172"/>
    <w:rsid w:val="00FC518A"/>
    <w:rsid w:val="00FC51BD"/>
    <w:rsid w:val="00FC52ED"/>
    <w:rsid w:val="00FC53D8"/>
    <w:rsid w:val="00FC549D"/>
    <w:rsid w:val="00FC54C0"/>
    <w:rsid w:val="00FC5594"/>
    <w:rsid w:val="00FC55E3"/>
    <w:rsid w:val="00FC5855"/>
    <w:rsid w:val="00FC585B"/>
    <w:rsid w:val="00FC58EC"/>
    <w:rsid w:val="00FC5DE2"/>
    <w:rsid w:val="00FC5EC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C7EC3"/>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879"/>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3C"/>
    <w:rsid w:val="00FD4D59"/>
    <w:rsid w:val="00FD4E1E"/>
    <w:rsid w:val="00FD4F36"/>
    <w:rsid w:val="00FD524E"/>
    <w:rsid w:val="00FD52ED"/>
    <w:rsid w:val="00FD5331"/>
    <w:rsid w:val="00FD5357"/>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320"/>
    <w:rsid w:val="00FD741B"/>
    <w:rsid w:val="00FD74CB"/>
    <w:rsid w:val="00FD7683"/>
    <w:rsid w:val="00FD7753"/>
    <w:rsid w:val="00FD77D9"/>
    <w:rsid w:val="00FD7AE5"/>
    <w:rsid w:val="00FD7CEA"/>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E29"/>
    <w:rsid w:val="00FE1F2A"/>
    <w:rsid w:val="00FE2540"/>
    <w:rsid w:val="00FE26D3"/>
    <w:rsid w:val="00FE2732"/>
    <w:rsid w:val="00FE2881"/>
    <w:rsid w:val="00FE2C2B"/>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CD6"/>
    <w:rsid w:val="00FE3D94"/>
    <w:rsid w:val="00FE3E2D"/>
    <w:rsid w:val="00FE3F0F"/>
    <w:rsid w:val="00FE3F3A"/>
    <w:rsid w:val="00FE4147"/>
    <w:rsid w:val="00FE43D2"/>
    <w:rsid w:val="00FE46FC"/>
    <w:rsid w:val="00FE4849"/>
    <w:rsid w:val="00FE4B49"/>
    <w:rsid w:val="00FE4BE7"/>
    <w:rsid w:val="00FE4CE2"/>
    <w:rsid w:val="00FE4E74"/>
    <w:rsid w:val="00FE5040"/>
    <w:rsid w:val="00FE518B"/>
    <w:rsid w:val="00FE5355"/>
    <w:rsid w:val="00FE5373"/>
    <w:rsid w:val="00FE54C1"/>
    <w:rsid w:val="00FE56DA"/>
    <w:rsid w:val="00FE57FF"/>
    <w:rsid w:val="00FE5841"/>
    <w:rsid w:val="00FE5A08"/>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82D"/>
    <w:rsid w:val="00FE69B5"/>
    <w:rsid w:val="00FE69F6"/>
    <w:rsid w:val="00FE6AAC"/>
    <w:rsid w:val="00FE6AF2"/>
    <w:rsid w:val="00FE6B6F"/>
    <w:rsid w:val="00FE6BCF"/>
    <w:rsid w:val="00FE6C00"/>
    <w:rsid w:val="00FE6F49"/>
    <w:rsid w:val="00FE6F71"/>
    <w:rsid w:val="00FE6FBD"/>
    <w:rsid w:val="00FE70D2"/>
    <w:rsid w:val="00FE7160"/>
    <w:rsid w:val="00FE75BC"/>
    <w:rsid w:val="00FE75F5"/>
    <w:rsid w:val="00FE768C"/>
    <w:rsid w:val="00FE77DF"/>
    <w:rsid w:val="00FE7AA2"/>
    <w:rsid w:val="00FE7AB5"/>
    <w:rsid w:val="00FE7B73"/>
    <w:rsid w:val="00FE7D07"/>
    <w:rsid w:val="00FE7D5A"/>
    <w:rsid w:val="00FE7ED1"/>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599"/>
    <w:rsid w:val="00FF1610"/>
    <w:rsid w:val="00FF185E"/>
    <w:rsid w:val="00FF18C3"/>
    <w:rsid w:val="00FF1900"/>
    <w:rsid w:val="00FF192C"/>
    <w:rsid w:val="00FF19A0"/>
    <w:rsid w:val="00FF1A63"/>
    <w:rsid w:val="00FF1D8E"/>
    <w:rsid w:val="00FF1DDD"/>
    <w:rsid w:val="00FF1EFC"/>
    <w:rsid w:val="00FF1F1E"/>
    <w:rsid w:val="00FF1F3A"/>
    <w:rsid w:val="00FF1F6D"/>
    <w:rsid w:val="00FF2066"/>
    <w:rsid w:val="00FF236A"/>
    <w:rsid w:val="00FF2425"/>
    <w:rsid w:val="00FF246E"/>
    <w:rsid w:val="00FF24B0"/>
    <w:rsid w:val="00FF26EE"/>
    <w:rsid w:val="00FF2809"/>
    <w:rsid w:val="00FF280E"/>
    <w:rsid w:val="00FF2AA2"/>
    <w:rsid w:val="00FF3180"/>
    <w:rsid w:val="00FF34D2"/>
    <w:rsid w:val="00FF35DA"/>
    <w:rsid w:val="00FF367E"/>
    <w:rsid w:val="00FF37B6"/>
    <w:rsid w:val="00FF38D5"/>
    <w:rsid w:val="00FF394D"/>
    <w:rsid w:val="00FF3AA1"/>
    <w:rsid w:val="00FF3C67"/>
    <w:rsid w:val="00FF3E57"/>
    <w:rsid w:val="00FF3F74"/>
    <w:rsid w:val="00FF3F8A"/>
    <w:rsid w:val="00FF4021"/>
    <w:rsid w:val="00FF417A"/>
    <w:rsid w:val="00FF4430"/>
    <w:rsid w:val="00FF4467"/>
    <w:rsid w:val="00FF448A"/>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A51"/>
    <w:rsid w:val="00FF6C93"/>
    <w:rsid w:val="00FF6EB1"/>
    <w:rsid w:val="00FF6EEC"/>
    <w:rsid w:val="00FF7059"/>
    <w:rsid w:val="00FF72DA"/>
    <w:rsid w:val="00FF741F"/>
    <w:rsid w:val="00FF77F5"/>
    <w:rsid w:val="00FF793D"/>
    <w:rsid w:val="00FF798F"/>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6"/>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7"/>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8"/>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9"/>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0"/>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1"/>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2"/>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3"/>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4"/>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5"/>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6"/>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7"/>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8"/>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9"/>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rsid w:val="00BE30F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E516FA"/>
    <w:rPr>
      <w:rFonts w:ascii="TimesLTStd-Roman" w:hAnsi="TimesLTStd-Roman" w:hint="default"/>
      <w:b w:val="0"/>
      <w:bCs w:val="0"/>
      <w:i w:val="0"/>
      <w:iCs w:val="0"/>
      <w:color w:val="000000"/>
      <w:sz w:val="20"/>
      <w:szCs w:val="20"/>
    </w:rPr>
  </w:style>
  <w:style w:type="character" w:customStyle="1" w:styleId="normaltextrun">
    <w:name w:val="normaltextrun"/>
    <w:basedOn w:val="a3"/>
    <w:rsid w:val="001D52E6"/>
  </w:style>
  <w:style w:type="character" w:customStyle="1" w:styleId="eop">
    <w:name w:val="eop"/>
    <w:basedOn w:val="a3"/>
    <w:rsid w:val="00DB111B"/>
  </w:style>
  <w:style w:type="paragraph" w:customStyle="1" w:styleId="paragraph">
    <w:name w:val="paragraph"/>
    <w:basedOn w:val="a1"/>
    <w:rsid w:val="00DB111B"/>
    <w:pPr>
      <w:spacing w:before="100" w:beforeAutospacing="1" w:after="100" w:afterAutospacing="1"/>
    </w:pPr>
    <w:rPr>
      <w:rFonts w:ascii="宋体" w:eastAsia="宋体" w:hAnsi="宋体" w:cs="宋体"/>
      <w:sz w:val="24"/>
      <w:lang w:eastAsia="zh-CN"/>
    </w:rPr>
  </w:style>
  <w:style w:type="character" w:customStyle="1" w:styleId="spellingerror">
    <w:name w:val="spellingerror"/>
    <w:basedOn w:val="a3"/>
    <w:rsid w:val="00DB1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47650544">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0328095">
      <w:bodyDiv w:val="1"/>
      <w:marLeft w:val="0"/>
      <w:marRight w:val="0"/>
      <w:marTop w:val="0"/>
      <w:marBottom w:val="0"/>
      <w:divBdr>
        <w:top w:val="none" w:sz="0" w:space="0" w:color="auto"/>
        <w:left w:val="none" w:sz="0" w:space="0" w:color="auto"/>
        <w:bottom w:val="none" w:sz="0" w:space="0" w:color="auto"/>
        <w:right w:val="none" w:sz="0" w:space="0" w:color="auto"/>
      </w:divBdr>
    </w:div>
    <w:div w:id="394282426">
      <w:bodyDiv w:val="1"/>
      <w:marLeft w:val="0"/>
      <w:marRight w:val="0"/>
      <w:marTop w:val="0"/>
      <w:marBottom w:val="0"/>
      <w:divBdr>
        <w:top w:val="none" w:sz="0" w:space="0" w:color="auto"/>
        <w:left w:val="none" w:sz="0" w:space="0" w:color="auto"/>
        <w:bottom w:val="none" w:sz="0" w:space="0" w:color="auto"/>
        <w:right w:val="none" w:sz="0" w:space="0" w:color="auto"/>
      </w:divBdr>
      <w:divsChild>
        <w:div w:id="194125887">
          <w:marLeft w:val="360"/>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39979610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054004">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503641">
      <w:bodyDiv w:val="1"/>
      <w:marLeft w:val="0"/>
      <w:marRight w:val="0"/>
      <w:marTop w:val="0"/>
      <w:marBottom w:val="0"/>
      <w:divBdr>
        <w:top w:val="none" w:sz="0" w:space="0" w:color="auto"/>
        <w:left w:val="none" w:sz="0" w:space="0" w:color="auto"/>
        <w:bottom w:val="none" w:sz="0" w:space="0" w:color="auto"/>
        <w:right w:val="none" w:sz="0" w:space="0" w:color="auto"/>
      </w:divBdr>
      <w:divsChild>
        <w:div w:id="1179083629">
          <w:marLeft w:val="0"/>
          <w:marRight w:val="0"/>
          <w:marTop w:val="0"/>
          <w:marBottom w:val="0"/>
          <w:divBdr>
            <w:top w:val="none" w:sz="0" w:space="0" w:color="auto"/>
            <w:left w:val="none" w:sz="0" w:space="0" w:color="auto"/>
            <w:bottom w:val="none" w:sz="0" w:space="0" w:color="auto"/>
            <w:right w:val="none" w:sz="0" w:space="0" w:color="auto"/>
          </w:divBdr>
        </w:div>
        <w:div w:id="1113791610">
          <w:marLeft w:val="0"/>
          <w:marRight w:val="0"/>
          <w:marTop w:val="0"/>
          <w:marBottom w:val="0"/>
          <w:divBdr>
            <w:top w:val="none" w:sz="0" w:space="0" w:color="auto"/>
            <w:left w:val="none" w:sz="0" w:space="0" w:color="auto"/>
            <w:bottom w:val="none" w:sz="0" w:space="0" w:color="auto"/>
            <w:right w:val="none" w:sz="0" w:space="0" w:color="auto"/>
          </w:divBdr>
        </w:div>
        <w:div w:id="1294171590">
          <w:marLeft w:val="0"/>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3422475">
      <w:bodyDiv w:val="1"/>
      <w:marLeft w:val="0"/>
      <w:marRight w:val="0"/>
      <w:marTop w:val="0"/>
      <w:marBottom w:val="0"/>
      <w:divBdr>
        <w:top w:val="none" w:sz="0" w:space="0" w:color="auto"/>
        <w:left w:val="none" w:sz="0" w:space="0" w:color="auto"/>
        <w:bottom w:val="none" w:sz="0" w:space="0" w:color="auto"/>
        <w:right w:val="none" w:sz="0" w:space="0" w:color="auto"/>
      </w:divBdr>
      <w:divsChild>
        <w:div w:id="540022797">
          <w:marLeft w:val="547"/>
          <w:marRight w:val="0"/>
          <w:marTop w:val="0"/>
          <w:marBottom w:val="6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9483191">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4949865">
      <w:bodyDiv w:val="1"/>
      <w:marLeft w:val="0"/>
      <w:marRight w:val="0"/>
      <w:marTop w:val="0"/>
      <w:marBottom w:val="0"/>
      <w:divBdr>
        <w:top w:val="none" w:sz="0" w:space="0" w:color="auto"/>
        <w:left w:val="none" w:sz="0" w:space="0" w:color="auto"/>
        <w:bottom w:val="none" w:sz="0" w:space="0" w:color="auto"/>
        <w:right w:val="none" w:sz="0" w:space="0" w:color="auto"/>
      </w:divBdr>
      <w:divsChild>
        <w:div w:id="97335892">
          <w:marLeft w:val="576"/>
          <w:marRight w:val="0"/>
          <w:marTop w:val="0"/>
          <w:marBottom w:val="0"/>
          <w:divBdr>
            <w:top w:val="none" w:sz="0" w:space="0" w:color="auto"/>
            <w:left w:val="none" w:sz="0" w:space="0" w:color="auto"/>
            <w:bottom w:val="none" w:sz="0" w:space="0" w:color="auto"/>
            <w:right w:val="none" w:sz="0" w:space="0" w:color="auto"/>
          </w:divBdr>
        </w:div>
        <w:div w:id="1164935066">
          <w:marLeft w:val="576"/>
          <w:marRight w:val="0"/>
          <w:marTop w:val="0"/>
          <w:marBottom w:val="0"/>
          <w:divBdr>
            <w:top w:val="none" w:sz="0" w:space="0" w:color="auto"/>
            <w:left w:val="none" w:sz="0" w:space="0" w:color="auto"/>
            <w:bottom w:val="none" w:sz="0" w:space="0" w:color="auto"/>
            <w:right w:val="none" w:sz="0" w:space="0" w:color="auto"/>
          </w:divBdr>
        </w:div>
        <w:div w:id="1036388684">
          <w:marLeft w:val="576"/>
          <w:marRight w:val="0"/>
          <w:marTop w:val="0"/>
          <w:marBottom w:val="0"/>
          <w:divBdr>
            <w:top w:val="none" w:sz="0" w:space="0" w:color="auto"/>
            <w:left w:val="none" w:sz="0" w:space="0" w:color="auto"/>
            <w:bottom w:val="none" w:sz="0" w:space="0" w:color="auto"/>
            <w:right w:val="none" w:sz="0" w:space="0" w:color="auto"/>
          </w:divBdr>
        </w:div>
      </w:divsChild>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239366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3908301">
      <w:bodyDiv w:val="1"/>
      <w:marLeft w:val="0"/>
      <w:marRight w:val="0"/>
      <w:marTop w:val="0"/>
      <w:marBottom w:val="0"/>
      <w:divBdr>
        <w:top w:val="none" w:sz="0" w:space="0" w:color="auto"/>
        <w:left w:val="none" w:sz="0" w:space="0" w:color="auto"/>
        <w:bottom w:val="none" w:sz="0" w:space="0" w:color="auto"/>
        <w:right w:val="none" w:sz="0" w:space="0" w:color="auto"/>
      </w:divBdr>
      <w:divsChild>
        <w:div w:id="2023386291">
          <w:marLeft w:val="360"/>
          <w:marRight w:val="0"/>
          <w:marTop w:val="0"/>
          <w:marBottom w:val="0"/>
          <w:divBdr>
            <w:top w:val="none" w:sz="0" w:space="0" w:color="auto"/>
            <w:left w:val="none" w:sz="0" w:space="0" w:color="auto"/>
            <w:bottom w:val="none" w:sz="0" w:space="0" w:color="auto"/>
            <w:right w:val="none" w:sz="0" w:space="0" w:color="auto"/>
          </w:divBdr>
        </w:div>
      </w:divsChild>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2998710">
      <w:bodyDiv w:val="1"/>
      <w:marLeft w:val="0"/>
      <w:marRight w:val="0"/>
      <w:marTop w:val="0"/>
      <w:marBottom w:val="0"/>
      <w:divBdr>
        <w:top w:val="none" w:sz="0" w:space="0" w:color="auto"/>
        <w:left w:val="none" w:sz="0" w:space="0" w:color="auto"/>
        <w:bottom w:val="none" w:sz="0" w:space="0" w:color="auto"/>
        <w:right w:val="none" w:sz="0" w:space="0" w:color="auto"/>
      </w:divBdr>
      <w:divsChild>
        <w:div w:id="1644046484">
          <w:marLeft w:val="547"/>
          <w:marRight w:val="0"/>
          <w:marTop w:val="0"/>
          <w:marBottom w:val="60"/>
          <w:divBdr>
            <w:top w:val="none" w:sz="0" w:space="0" w:color="auto"/>
            <w:left w:val="none" w:sz="0" w:space="0" w:color="auto"/>
            <w:bottom w:val="none" w:sz="0" w:space="0" w:color="auto"/>
            <w:right w:val="none" w:sz="0" w:space="0" w:color="auto"/>
          </w:divBdr>
        </w:div>
      </w:divsChild>
    </w:div>
    <w:div w:id="1305160461">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355138">
      <w:bodyDiv w:val="1"/>
      <w:marLeft w:val="0"/>
      <w:marRight w:val="0"/>
      <w:marTop w:val="0"/>
      <w:marBottom w:val="0"/>
      <w:divBdr>
        <w:top w:val="none" w:sz="0" w:space="0" w:color="auto"/>
        <w:left w:val="none" w:sz="0" w:space="0" w:color="auto"/>
        <w:bottom w:val="none" w:sz="0" w:space="0" w:color="auto"/>
        <w:right w:val="none" w:sz="0" w:space="0" w:color="auto"/>
      </w:divBdr>
      <w:divsChild>
        <w:div w:id="77140301">
          <w:marLeft w:val="0"/>
          <w:marRight w:val="0"/>
          <w:marTop w:val="0"/>
          <w:marBottom w:val="0"/>
          <w:divBdr>
            <w:top w:val="none" w:sz="0" w:space="0" w:color="auto"/>
            <w:left w:val="none" w:sz="0" w:space="0" w:color="auto"/>
            <w:bottom w:val="none" w:sz="0" w:space="0" w:color="auto"/>
            <w:right w:val="none" w:sz="0" w:space="0" w:color="auto"/>
          </w:divBdr>
          <w:divsChild>
            <w:div w:id="528295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393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208812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7871349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4825178">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86446151">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5620341">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0976260">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3521731">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6767118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067890">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59548143">
      <w:bodyDiv w:val="1"/>
      <w:marLeft w:val="0"/>
      <w:marRight w:val="0"/>
      <w:marTop w:val="0"/>
      <w:marBottom w:val="0"/>
      <w:divBdr>
        <w:top w:val="none" w:sz="0" w:space="0" w:color="auto"/>
        <w:left w:val="none" w:sz="0" w:space="0" w:color="auto"/>
        <w:bottom w:val="none" w:sz="0" w:space="0" w:color="auto"/>
        <w:right w:val="none" w:sz="0" w:space="0" w:color="auto"/>
      </w:divBdr>
      <w:divsChild>
        <w:div w:id="929922867">
          <w:marLeft w:val="446"/>
          <w:marRight w:val="0"/>
          <w:marTop w:val="0"/>
          <w:marBottom w:val="0"/>
          <w:divBdr>
            <w:top w:val="none" w:sz="0" w:space="0" w:color="auto"/>
            <w:left w:val="none" w:sz="0" w:space="0" w:color="auto"/>
            <w:bottom w:val="none" w:sz="0" w:space="0" w:color="auto"/>
            <w:right w:val="none" w:sz="0" w:space="0" w:color="auto"/>
          </w:divBdr>
        </w:div>
      </w:divsChild>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B0D87-2283-43E2-A569-D7441688C5AE}">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4CB3B-5D39-4163-8448-FDFAF176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26984</TotalTime>
  <Pages>8</Pages>
  <Words>3077</Words>
  <Characters>17545</Characters>
  <Application>Microsoft Office Word</Application>
  <DocSecurity>0</DocSecurity>
  <Lines>146</Lines>
  <Paragraphs>41</Paragraphs>
  <ScaleCrop>false</ScaleCrop>
  <Company>Vivo</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应祚龙</cp:lastModifiedBy>
  <cp:revision>2248</cp:revision>
  <cp:lastPrinted>2011-08-03T09:36:00Z</cp:lastPrinted>
  <dcterms:created xsi:type="dcterms:W3CDTF">2023-08-11T13:12:00Z</dcterms:created>
  <dcterms:modified xsi:type="dcterms:W3CDTF">2024-09-30T08:37:00Z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